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B6" w:rsidRDefault="00C622B6" w:rsidP="00C622B6">
      <w:pPr>
        <w:pStyle w:val="1"/>
        <w:ind w:left="0" w:right="-29"/>
        <w:jc w:val="left"/>
        <w:rPr>
          <w:sz w:val="24"/>
          <w:szCs w:val="24"/>
        </w:rPr>
      </w:pPr>
      <w:r>
        <w:rPr>
          <w:sz w:val="24"/>
          <w:szCs w:val="24"/>
        </w:rPr>
        <w:t>БАРАНАВİЦКİ ГАРАДСКİ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22B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2402306</wp:posOffset>
            </wp:positionH>
            <wp:positionV relativeFrom="paragraph">
              <wp:posOffset>-485421</wp:posOffset>
            </wp:positionV>
            <wp:extent cx="605144" cy="614995"/>
            <wp:effectExtent l="19050" t="0" r="6985" b="0"/>
            <wp:wrapNone/>
            <wp:docPr id="2" name="Рисунок 1" descr="Описание: C:\Users\User\Desktop\Электронные ответы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Электронные ответы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БАРАНОВИЧСКИЙ ГОРОДСКОЙ</w:t>
      </w:r>
    </w:p>
    <w:p w:rsidR="00C622B6" w:rsidRDefault="00C622B6" w:rsidP="00C622B6">
      <w:pPr>
        <w:pStyle w:val="1"/>
        <w:ind w:left="57" w:right="-2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ВЫКАНАЎЧЫ КАМİТЭТ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ИСПОЛНИТЕЛЬНЫЙ КОМИТЕТ</w:t>
      </w:r>
    </w:p>
    <w:p w:rsidR="00C622B6" w:rsidRDefault="00C622B6" w:rsidP="00C622B6">
      <w:pPr>
        <w:ind w:left="57"/>
        <w:jc w:val="center"/>
        <w:rPr>
          <w:b/>
          <w:sz w:val="28"/>
        </w:rPr>
      </w:pPr>
    </w:p>
    <w:p w:rsidR="00C622B6" w:rsidRDefault="00C622B6" w:rsidP="00C622B6">
      <w:pPr>
        <w:pStyle w:val="1"/>
        <w:ind w:left="57" w:right="-380"/>
        <w:jc w:val="left"/>
        <w:rPr>
          <w:szCs w:val="36"/>
        </w:rPr>
      </w:pPr>
      <w:r>
        <w:rPr>
          <w:sz w:val="30"/>
          <w:szCs w:val="30"/>
        </w:rPr>
        <w:t xml:space="preserve">     </w:t>
      </w:r>
      <w:r>
        <w:rPr>
          <w:szCs w:val="36"/>
        </w:rPr>
        <w:t xml:space="preserve">Р А Ш Э Н </w:t>
      </w:r>
      <w:proofErr w:type="spellStart"/>
      <w:proofErr w:type="gramStart"/>
      <w:r>
        <w:rPr>
          <w:szCs w:val="36"/>
        </w:rPr>
        <w:t>Н</w:t>
      </w:r>
      <w:proofErr w:type="spellEnd"/>
      <w:proofErr w:type="gramEnd"/>
      <w:r>
        <w:rPr>
          <w:szCs w:val="36"/>
        </w:rPr>
        <w:t xml:space="preserve"> Е                                    Р Е Ш Е Н И Е</w:t>
      </w:r>
    </w:p>
    <w:p w:rsidR="00C622B6" w:rsidRDefault="00C622B6" w:rsidP="00C622B6">
      <w:pPr>
        <w:jc w:val="both"/>
        <w:rPr>
          <w:sz w:val="30"/>
          <w:szCs w:val="30"/>
          <w:u w:val="single"/>
        </w:rPr>
      </w:pPr>
    </w:p>
    <w:p w:rsidR="00C622B6" w:rsidRDefault="00CE4507" w:rsidP="00C622B6">
      <w:pPr>
        <w:jc w:val="both"/>
        <w:rPr>
          <w:sz w:val="30"/>
          <w:szCs w:val="30"/>
          <w:u w:val="single"/>
          <w:lang w:val="be-BY"/>
        </w:rPr>
      </w:pPr>
      <w:r>
        <w:rPr>
          <w:sz w:val="30"/>
          <w:szCs w:val="30"/>
          <w:u w:val="single"/>
        </w:rPr>
        <w:t xml:space="preserve">9 марта </w:t>
      </w:r>
      <w:r w:rsidR="00C622B6">
        <w:rPr>
          <w:sz w:val="30"/>
          <w:szCs w:val="30"/>
          <w:u w:val="single"/>
        </w:rPr>
        <w:t xml:space="preserve">2021 г. № </w:t>
      </w:r>
      <w:r w:rsidR="00FB35A4">
        <w:rPr>
          <w:sz w:val="30"/>
          <w:szCs w:val="30"/>
          <w:u w:val="single"/>
        </w:rPr>
        <w:t>484</w:t>
      </w:r>
    </w:p>
    <w:p w:rsidR="00C622B6" w:rsidRDefault="00C622B6" w:rsidP="00C622B6">
      <w:pPr>
        <w:ind w:left="57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</w:rPr>
        <w:t>г. Баран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в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ч</w:t>
      </w:r>
      <w:r>
        <w:rPr>
          <w:sz w:val="30"/>
          <w:szCs w:val="30"/>
          <w:lang w:val="be-BY"/>
        </w:rPr>
        <w:t xml:space="preserve">ы                                                       </w:t>
      </w:r>
      <w:r>
        <w:rPr>
          <w:sz w:val="30"/>
          <w:szCs w:val="30"/>
        </w:rPr>
        <w:t>г. Барановичи</w:t>
      </w:r>
    </w:p>
    <w:p w:rsidR="00C622B6" w:rsidRDefault="00C622B6" w:rsidP="00724457">
      <w:pPr>
        <w:tabs>
          <w:tab w:val="left" w:pos="6804"/>
        </w:tabs>
        <w:spacing w:line="360" w:lineRule="auto"/>
        <w:ind w:right="5103"/>
        <w:jc w:val="both"/>
        <w:rPr>
          <w:sz w:val="30"/>
          <w:szCs w:val="30"/>
        </w:rPr>
      </w:pPr>
    </w:p>
    <w:p w:rsidR="00724457" w:rsidRDefault="00CE4507" w:rsidP="00CE4507">
      <w:pPr>
        <w:tabs>
          <w:tab w:val="left" w:pos="4253"/>
          <w:tab w:val="left" w:pos="6804"/>
        </w:tabs>
        <w:spacing w:line="280" w:lineRule="exact"/>
        <w:ind w:right="5387"/>
        <w:jc w:val="both"/>
        <w:rPr>
          <w:sz w:val="30"/>
          <w:szCs w:val="30"/>
        </w:rPr>
      </w:pPr>
      <w:r>
        <w:rPr>
          <w:sz w:val="30"/>
          <w:szCs w:val="30"/>
        </w:rPr>
        <w:t>О состоянии охраны труда и производственного травматизма на предприятиях и в организациях города в 2020 году</w:t>
      </w:r>
    </w:p>
    <w:p w:rsidR="00CE4507" w:rsidRDefault="00CE4507" w:rsidP="00CE4507">
      <w:pPr>
        <w:tabs>
          <w:tab w:val="left" w:pos="4253"/>
          <w:tab w:val="left" w:pos="6804"/>
        </w:tabs>
        <w:spacing w:line="280" w:lineRule="exact"/>
        <w:ind w:right="5387"/>
        <w:jc w:val="both"/>
        <w:rPr>
          <w:sz w:val="29"/>
          <w:szCs w:val="29"/>
        </w:rPr>
      </w:pPr>
    </w:p>
    <w:p w:rsidR="00CA7286" w:rsidRDefault="00150D8F" w:rsidP="00426D74">
      <w:pPr>
        <w:ind w:firstLine="708"/>
        <w:jc w:val="both"/>
        <w:rPr>
          <w:sz w:val="30"/>
          <w:szCs w:val="30"/>
        </w:rPr>
      </w:pPr>
      <w:proofErr w:type="gramStart"/>
      <w:r w:rsidRPr="00150D8F">
        <w:rPr>
          <w:sz w:val="30"/>
          <w:szCs w:val="30"/>
        </w:rPr>
        <w:t xml:space="preserve">Заслушав информацию начальника </w:t>
      </w:r>
      <w:proofErr w:type="spellStart"/>
      <w:r w:rsidRPr="00150D8F">
        <w:rPr>
          <w:sz w:val="30"/>
          <w:szCs w:val="30"/>
        </w:rPr>
        <w:t>Барановичского</w:t>
      </w:r>
      <w:proofErr w:type="spellEnd"/>
      <w:r w:rsidRPr="00150D8F">
        <w:rPr>
          <w:sz w:val="30"/>
          <w:szCs w:val="30"/>
        </w:rPr>
        <w:t xml:space="preserve"> межрайонного отдела Брестского областного управления Департамента государственной инспекции труда</w:t>
      </w:r>
      <w:r w:rsidR="00E31A3F">
        <w:rPr>
          <w:sz w:val="30"/>
          <w:szCs w:val="30"/>
        </w:rPr>
        <w:t xml:space="preserve"> </w:t>
      </w:r>
      <w:proofErr w:type="spellStart"/>
      <w:r w:rsidR="00E31A3F">
        <w:rPr>
          <w:sz w:val="30"/>
          <w:szCs w:val="30"/>
        </w:rPr>
        <w:t>Сарахмана</w:t>
      </w:r>
      <w:proofErr w:type="spellEnd"/>
      <w:r w:rsidR="00E31A3F">
        <w:rPr>
          <w:sz w:val="30"/>
          <w:szCs w:val="30"/>
        </w:rPr>
        <w:t xml:space="preserve"> В.Д., представителей органов надзора и контроля, руководителей предприятий и организаций о состоянии охраны труда и производственного травматизма в 2020 году, </w:t>
      </w:r>
      <w:proofErr w:type="spellStart"/>
      <w:r w:rsidR="00E31A3F">
        <w:rPr>
          <w:sz w:val="30"/>
          <w:szCs w:val="30"/>
        </w:rPr>
        <w:t>Барановичский</w:t>
      </w:r>
      <w:proofErr w:type="spellEnd"/>
      <w:r w:rsidR="00E31A3F">
        <w:rPr>
          <w:sz w:val="30"/>
          <w:szCs w:val="30"/>
        </w:rPr>
        <w:t xml:space="preserve"> городской исполнительный комитет </w:t>
      </w:r>
      <w:r w:rsidR="00D46B74">
        <w:rPr>
          <w:sz w:val="30"/>
          <w:szCs w:val="30"/>
        </w:rPr>
        <w:t xml:space="preserve">отмечает, </w:t>
      </w:r>
      <w:r w:rsidR="00150EB0">
        <w:rPr>
          <w:sz w:val="30"/>
          <w:szCs w:val="30"/>
        </w:rPr>
        <w:t xml:space="preserve">что </w:t>
      </w:r>
      <w:r w:rsidR="00426D74">
        <w:rPr>
          <w:sz w:val="30"/>
          <w:szCs w:val="30"/>
        </w:rPr>
        <w:t>в</w:t>
      </w:r>
      <w:r w:rsidR="004A60CB">
        <w:rPr>
          <w:sz w:val="30"/>
          <w:szCs w:val="30"/>
        </w:rPr>
        <w:t xml:space="preserve"> 2020 году на производстве погибли 3 работника (2019 – 1), тяжелые травмы получили 15 (2019 – 8).</w:t>
      </w:r>
      <w:proofErr w:type="gramEnd"/>
      <w:r w:rsidR="004A60CB">
        <w:rPr>
          <w:sz w:val="30"/>
          <w:szCs w:val="30"/>
        </w:rPr>
        <w:t xml:space="preserve"> Выросло число работников, находящихся в нетрезвом состоянии на момент получения травмы </w:t>
      </w:r>
      <w:r w:rsidR="00CA7286">
        <w:rPr>
          <w:sz w:val="30"/>
          <w:szCs w:val="30"/>
        </w:rPr>
        <w:t xml:space="preserve"> - 4 работника (2019 - 0). </w:t>
      </w:r>
      <w:r w:rsidR="004A60CB">
        <w:rPr>
          <w:sz w:val="30"/>
          <w:szCs w:val="30"/>
        </w:rPr>
        <w:t xml:space="preserve">Вина нанимателя по результатам специального расследования установлена в </w:t>
      </w:r>
      <w:r w:rsidR="0039527E">
        <w:rPr>
          <w:sz w:val="30"/>
          <w:szCs w:val="30"/>
        </w:rPr>
        <w:t>8</w:t>
      </w:r>
      <w:r w:rsidR="004A60CB">
        <w:rPr>
          <w:sz w:val="30"/>
          <w:szCs w:val="30"/>
        </w:rPr>
        <w:t>-</w:t>
      </w:r>
      <w:r w:rsidR="008C75D7">
        <w:rPr>
          <w:sz w:val="30"/>
          <w:szCs w:val="30"/>
        </w:rPr>
        <w:t>м</w:t>
      </w:r>
      <w:r w:rsidR="00D46B74">
        <w:rPr>
          <w:sz w:val="30"/>
          <w:szCs w:val="30"/>
        </w:rPr>
        <w:t>и</w:t>
      </w:r>
      <w:r w:rsidR="004A60CB">
        <w:rPr>
          <w:sz w:val="30"/>
          <w:szCs w:val="30"/>
        </w:rPr>
        <w:t xml:space="preserve"> случаях</w:t>
      </w:r>
      <w:r w:rsidR="00CA7286">
        <w:rPr>
          <w:sz w:val="30"/>
          <w:szCs w:val="30"/>
        </w:rPr>
        <w:t xml:space="preserve"> (2019 – 0).</w:t>
      </w:r>
    </w:p>
    <w:p w:rsidR="00AC464B" w:rsidRDefault="00AC464B" w:rsidP="008D4C08">
      <w:pPr>
        <w:ind w:right="-81" w:firstLine="708"/>
        <w:jc w:val="both"/>
        <w:rPr>
          <w:sz w:val="30"/>
          <w:szCs w:val="30"/>
        </w:rPr>
      </w:pPr>
      <w:r>
        <w:rPr>
          <w:sz w:val="30"/>
          <w:szCs w:val="30"/>
        </w:rPr>
        <w:t>Анализ причин производственного травматизма свидетельствуют, что</w:t>
      </w:r>
      <w:r w:rsidR="00D46B7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руководителями организаций, службами охраны труда и отдельными работниками не только допускаются, но и сознательно нарушаются правила охраны труда, влекущие или провоцирующие получение производственных травм. </w:t>
      </w:r>
    </w:p>
    <w:p w:rsidR="00E41621" w:rsidRDefault="00AC464B" w:rsidP="008D4C08">
      <w:pPr>
        <w:ind w:right="-81" w:firstLine="708"/>
        <w:jc w:val="both"/>
        <w:rPr>
          <w:color w:val="000000"/>
          <w:sz w:val="30"/>
          <w:szCs w:val="30"/>
        </w:rPr>
      </w:pPr>
      <w:proofErr w:type="spellStart"/>
      <w:r>
        <w:rPr>
          <w:sz w:val="30"/>
          <w:szCs w:val="30"/>
        </w:rPr>
        <w:t>Барановичский</w:t>
      </w:r>
      <w:proofErr w:type="spellEnd"/>
      <w:r>
        <w:rPr>
          <w:sz w:val="30"/>
          <w:szCs w:val="30"/>
        </w:rPr>
        <w:t xml:space="preserve"> городской исполнительный комитет </w:t>
      </w:r>
      <w:r w:rsidRPr="006B33D5">
        <w:rPr>
          <w:color w:val="000000"/>
          <w:sz w:val="30"/>
          <w:szCs w:val="30"/>
        </w:rPr>
        <w:t xml:space="preserve"> РЕШИЛ:</w:t>
      </w:r>
    </w:p>
    <w:p w:rsidR="00426D74" w:rsidRPr="00426D74" w:rsidRDefault="00426D74" w:rsidP="00426D74">
      <w:pPr>
        <w:pStyle w:val="a9"/>
        <w:numPr>
          <w:ilvl w:val="0"/>
          <w:numId w:val="2"/>
        </w:numPr>
        <w:ind w:left="0" w:right="-81" w:firstLine="708"/>
        <w:jc w:val="both"/>
        <w:rPr>
          <w:sz w:val="30"/>
          <w:szCs w:val="30"/>
        </w:rPr>
      </w:pPr>
      <w:r w:rsidRPr="00426D74">
        <w:rPr>
          <w:sz w:val="30"/>
          <w:szCs w:val="30"/>
        </w:rPr>
        <w:t>Признать предпринимаемые меры</w:t>
      </w:r>
      <w:r>
        <w:rPr>
          <w:sz w:val="30"/>
          <w:szCs w:val="30"/>
        </w:rPr>
        <w:t xml:space="preserve"> </w:t>
      </w:r>
      <w:r w:rsidR="00D46B74">
        <w:rPr>
          <w:sz w:val="30"/>
          <w:szCs w:val="30"/>
        </w:rPr>
        <w:t xml:space="preserve">руководителями предприятий города и городской комиссией по охране труда </w:t>
      </w:r>
      <w:r w:rsidRPr="00426D74">
        <w:rPr>
          <w:sz w:val="30"/>
          <w:szCs w:val="30"/>
        </w:rPr>
        <w:t>по профилактике производственного травматизма, снижению численности работников, травмированных на производстве</w:t>
      </w:r>
      <w:r w:rsidR="00D46B74">
        <w:rPr>
          <w:sz w:val="30"/>
          <w:szCs w:val="30"/>
        </w:rPr>
        <w:t>,</w:t>
      </w:r>
      <w:r w:rsidRPr="00426D74">
        <w:rPr>
          <w:sz w:val="30"/>
          <w:szCs w:val="30"/>
        </w:rPr>
        <w:t xml:space="preserve"> </w:t>
      </w:r>
      <w:r>
        <w:rPr>
          <w:sz w:val="30"/>
          <w:szCs w:val="30"/>
        </w:rPr>
        <w:t>недостаточными</w:t>
      </w:r>
      <w:r w:rsidRPr="00426D74">
        <w:rPr>
          <w:sz w:val="30"/>
          <w:szCs w:val="30"/>
        </w:rPr>
        <w:t xml:space="preserve">. </w:t>
      </w:r>
    </w:p>
    <w:p w:rsidR="00893785" w:rsidRPr="00893785" w:rsidRDefault="00893785" w:rsidP="008D4C08">
      <w:pPr>
        <w:pStyle w:val="a9"/>
        <w:numPr>
          <w:ilvl w:val="0"/>
          <w:numId w:val="2"/>
        </w:numPr>
        <w:ind w:left="0" w:right="-81"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E41621" w:rsidRPr="00893785">
        <w:rPr>
          <w:sz w:val="30"/>
          <w:szCs w:val="30"/>
        </w:rPr>
        <w:t xml:space="preserve">аботу </w:t>
      </w:r>
      <w:r w:rsidR="00CD6D09" w:rsidRPr="00893785">
        <w:rPr>
          <w:sz w:val="30"/>
          <w:szCs w:val="30"/>
        </w:rPr>
        <w:t xml:space="preserve">по обеспечению здоровых и безопасных условий труда </w:t>
      </w:r>
      <w:r w:rsidRPr="00893785">
        <w:rPr>
          <w:sz w:val="30"/>
          <w:szCs w:val="30"/>
        </w:rPr>
        <w:t>руководителями ЧПТУП «</w:t>
      </w:r>
      <w:proofErr w:type="spellStart"/>
      <w:r w:rsidRPr="00893785">
        <w:rPr>
          <w:sz w:val="30"/>
          <w:szCs w:val="30"/>
        </w:rPr>
        <w:t>Лайф</w:t>
      </w:r>
      <w:proofErr w:type="spellEnd"/>
      <w:r w:rsidRPr="00893785">
        <w:rPr>
          <w:sz w:val="30"/>
          <w:szCs w:val="30"/>
        </w:rPr>
        <w:t xml:space="preserve"> Бел», филиал ОАО «</w:t>
      </w:r>
      <w:proofErr w:type="spellStart"/>
      <w:r w:rsidRPr="00893785">
        <w:rPr>
          <w:sz w:val="30"/>
          <w:szCs w:val="30"/>
        </w:rPr>
        <w:t>Берестейский</w:t>
      </w:r>
      <w:proofErr w:type="spellEnd"/>
      <w:r w:rsidRPr="00893785">
        <w:rPr>
          <w:sz w:val="30"/>
          <w:szCs w:val="30"/>
        </w:rPr>
        <w:t xml:space="preserve"> пекарь» </w:t>
      </w:r>
      <w:proofErr w:type="spellStart"/>
      <w:r w:rsidRPr="00893785">
        <w:rPr>
          <w:sz w:val="30"/>
          <w:szCs w:val="30"/>
        </w:rPr>
        <w:t>Барановичский</w:t>
      </w:r>
      <w:proofErr w:type="spellEnd"/>
      <w:r w:rsidRPr="00893785">
        <w:rPr>
          <w:sz w:val="30"/>
          <w:szCs w:val="30"/>
        </w:rPr>
        <w:t xml:space="preserve"> хлебозавод, ООО «</w:t>
      </w:r>
      <w:proofErr w:type="spellStart"/>
      <w:r w:rsidRPr="00893785">
        <w:rPr>
          <w:sz w:val="30"/>
          <w:szCs w:val="30"/>
        </w:rPr>
        <w:t>Аверсдизайн</w:t>
      </w:r>
      <w:proofErr w:type="spellEnd"/>
      <w:r w:rsidRPr="00893785">
        <w:rPr>
          <w:sz w:val="30"/>
          <w:szCs w:val="30"/>
        </w:rPr>
        <w:t xml:space="preserve">», допустивших в  2020 году несчастные случаи на производстве по </w:t>
      </w:r>
      <w:proofErr w:type="gramStart"/>
      <w:r w:rsidRPr="00893785">
        <w:rPr>
          <w:sz w:val="30"/>
          <w:szCs w:val="30"/>
        </w:rPr>
        <w:t>результатам</w:t>
      </w:r>
      <w:proofErr w:type="gramEnd"/>
      <w:r w:rsidRPr="00893785">
        <w:rPr>
          <w:sz w:val="30"/>
          <w:szCs w:val="30"/>
        </w:rPr>
        <w:t xml:space="preserve"> расследования которых была установлена вина нанимателя, и </w:t>
      </w:r>
      <w:r>
        <w:rPr>
          <w:sz w:val="30"/>
          <w:szCs w:val="30"/>
        </w:rPr>
        <w:t>ф</w:t>
      </w:r>
      <w:r w:rsidRPr="00893785">
        <w:rPr>
          <w:sz w:val="30"/>
          <w:szCs w:val="30"/>
        </w:rPr>
        <w:t>илиал</w:t>
      </w:r>
      <w:r>
        <w:rPr>
          <w:sz w:val="30"/>
          <w:szCs w:val="30"/>
        </w:rPr>
        <w:t>а</w:t>
      </w:r>
      <w:r w:rsidRPr="00893785">
        <w:rPr>
          <w:sz w:val="30"/>
          <w:szCs w:val="30"/>
        </w:rPr>
        <w:t xml:space="preserve"> СУ-145 ОАО «Строительный трест №25», КУМОП ЖКХ «</w:t>
      </w:r>
      <w:proofErr w:type="spellStart"/>
      <w:r w:rsidRPr="00893785">
        <w:rPr>
          <w:sz w:val="30"/>
          <w:szCs w:val="30"/>
        </w:rPr>
        <w:t>Барановичское</w:t>
      </w:r>
      <w:proofErr w:type="spellEnd"/>
      <w:r w:rsidRPr="00893785">
        <w:rPr>
          <w:sz w:val="30"/>
          <w:szCs w:val="30"/>
        </w:rPr>
        <w:t xml:space="preserve"> районное ЖКХ», ОАО «БЗАЛ», ЧУП по оказанию услуг «Ваша Смета»</w:t>
      </w:r>
      <w:r>
        <w:rPr>
          <w:sz w:val="30"/>
          <w:szCs w:val="30"/>
        </w:rPr>
        <w:t xml:space="preserve">, работники которых находились на момент травмирования в нетрезвом состоянии, </w:t>
      </w:r>
      <w:r w:rsidRPr="00893785">
        <w:rPr>
          <w:sz w:val="30"/>
          <w:szCs w:val="30"/>
        </w:rPr>
        <w:t>признать неудовлетворительной.</w:t>
      </w:r>
    </w:p>
    <w:p w:rsidR="00EC5658" w:rsidRDefault="000650CE" w:rsidP="008D4C08">
      <w:pPr>
        <w:pStyle w:val="a9"/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Руководителям предприятий и организаций города</w:t>
      </w:r>
      <w:r w:rsidR="00EC5658">
        <w:rPr>
          <w:sz w:val="30"/>
          <w:szCs w:val="30"/>
        </w:rPr>
        <w:t>:</w:t>
      </w:r>
    </w:p>
    <w:p w:rsidR="00EC5658" w:rsidRPr="00EC5658" w:rsidRDefault="00426D74" w:rsidP="008D4C08">
      <w:pPr>
        <w:pStyle w:val="a9"/>
        <w:numPr>
          <w:ilvl w:val="1"/>
          <w:numId w:val="2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="00EC5658" w:rsidRPr="00EC5658">
        <w:rPr>
          <w:sz w:val="30"/>
          <w:szCs w:val="30"/>
        </w:rPr>
        <w:t>овысить спрос с подчиненных работников за невыполнение требований по охране труда, давать принципиальную оценку действиям должностных лиц, не обеспечивающих соблюдение трудовой и исполнительской дисциплины, допускающих нахождение на рабочем месте работников  в с</w:t>
      </w:r>
      <w:r>
        <w:rPr>
          <w:sz w:val="30"/>
          <w:szCs w:val="30"/>
        </w:rPr>
        <w:t>остоянии алкогольного опьянения;</w:t>
      </w:r>
    </w:p>
    <w:p w:rsidR="00EC5658" w:rsidRPr="00EC5658" w:rsidRDefault="00426D74" w:rsidP="008D4C08">
      <w:pPr>
        <w:pStyle w:val="a9"/>
        <w:numPr>
          <w:ilvl w:val="1"/>
          <w:numId w:val="2"/>
        </w:numPr>
        <w:ind w:left="0" w:right="-81"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r w:rsidR="00EC5658" w:rsidRPr="00EC5658">
        <w:rPr>
          <w:sz w:val="30"/>
          <w:szCs w:val="30"/>
        </w:rPr>
        <w:t>беспечить проведение качественного</w:t>
      </w:r>
      <w:r w:rsidR="00EC5658" w:rsidRPr="00EC5658">
        <w:rPr>
          <w:rFonts w:eastAsia="Calibri"/>
          <w:color w:val="000000"/>
          <w:sz w:val="30"/>
          <w:szCs w:val="30"/>
          <w:lang w:eastAsia="en-US"/>
        </w:rPr>
        <w:t xml:space="preserve">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по охране труда в организации и</w:t>
      </w:r>
      <w:r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="00EC5658" w:rsidRPr="00EC5658">
        <w:rPr>
          <w:rFonts w:eastAsia="Calibri"/>
          <w:color w:val="000000"/>
          <w:sz w:val="30"/>
          <w:szCs w:val="30"/>
          <w:lang w:eastAsia="en-US"/>
        </w:rPr>
        <w:t>структурных подразделениях, утвержденной постановлением Министерства труда и социальной защиты Республики Беларусь от 15 мая 2020 №51,  с</w:t>
      </w:r>
      <w:r w:rsidR="00EC5658" w:rsidRPr="00EC5658">
        <w:rPr>
          <w:sz w:val="30"/>
          <w:szCs w:val="30"/>
        </w:rPr>
        <w:t xml:space="preserve">воевременное обучение и проверку </w:t>
      </w:r>
      <w:r>
        <w:rPr>
          <w:sz w:val="30"/>
          <w:szCs w:val="30"/>
        </w:rPr>
        <w:t>знаний по вопросам охраны труда;</w:t>
      </w:r>
      <w:proofErr w:type="gramEnd"/>
    </w:p>
    <w:p w:rsidR="00EC5658" w:rsidRPr="00EC5658" w:rsidRDefault="00426D74" w:rsidP="008D4C08">
      <w:pPr>
        <w:pStyle w:val="a9"/>
        <w:numPr>
          <w:ilvl w:val="1"/>
          <w:numId w:val="2"/>
        </w:numPr>
        <w:ind w:left="0" w:right="-81"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EC5658" w:rsidRPr="00EC5658">
        <w:rPr>
          <w:sz w:val="30"/>
          <w:szCs w:val="30"/>
        </w:rPr>
        <w:t>е допускать эксплуатацию машин, оборудования, средств механизации без предусмотренных их конструкцией ограждающих устройств, блокировок, систем сигнализации и других средств</w:t>
      </w:r>
      <w:r>
        <w:rPr>
          <w:sz w:val="30"/>
          <w:szCs w:val="30"/>
        </w:rPr>
        <w:t xml:space="preserve"> коллективной защиты работающих;</w:t>
      </w:r>
    </w:p>
    <w:p w:rsidR="00EC5658" w:rsidRDefault="00FB35A4" w:rsidP="008D4C08">
      <w:pPr>
        <w:pStyle w:val="a9"/>
        <w:numPr>
          <w:ilvl w:val="1"/>
          <w:numId w:val="2"/>
        </w:numPr>
        <w:ind w:left="0" w:right="-81" w:firstLine="708"/>
        <w:jc w:val="both"/>
        <w:rPr>
          <w:sz w:val="30"/>
          <w:szCs w:val="30"/>
        </w:rPr>
      </w:pPr>
      <w:r w:rsidRPr="003A3F26">
        <w:rPr>
          <w:sz w:val="30"/>
          <w:szCs w:val="30"/>
        </w:rPr>
        <w:t>о</w:t>
      </w:r>
      <w:r w:rsidRPr="003A3F26">
        <w:rPr>
          <w:bCs/>
          <w:sz w:val="30"/>
          <w:szCs w:val="30"/>
        </w:rPr>
        <w:t xml:space="preserve">беспечить </w:t>
      </w:r>
      <w:proofErr w:type="gramStart"/>
      <w:r w:rsidRPr="003A3F26">
        <w:rPr>
          <w:bCs/>
          <w:sz w:val="30"/>
          <w:szCs w:val="30"/>
        </w:rPr>
        <w:t>контроль за</w:t>
      </w:r>
      <w:proofErr w:type="gramEnd"/>
      <w:r w:rsidRPr="003A3F26">
        <w:rPr>
          <w:bCs/>
          <w:sz w:val="30"/>
          <w:szCs w:val="30"/>
        </w:rPr>
        <w:t xml:space="preserve"> выполнением Правил по обеспечению промышленной безопасности при эксплуатации опасных производственных объектов, потенциально опасных объектов и технических устройств в соответствии с требованиями Закона Республики Беларусь от 5 января 2016 года №354-З «О промышленной безопасности»;</w:t>
      </w:r>
    </w:p>
    <w:p w:rsidR="008358C3" w:rsidRPr="00BC0A28" w:rsidRDefault="00426D74" w:rsidP="008D4C08">
      <w:pPr>
        <w:numPr>
          <w:ilvl w:val="1"/>
          <w:numId w:val="2"/>
        </w:numPr>
        <w:tabs>
          <w:tab w:val="left" w:pos="709"/>
        </w:tabs>
        <w:ind w:left="0" w:firstLine="708"/>
        <w:jc w:val="both"/>
        <w:rPr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о</w:t>
      </w:r>
      <w:r w:rsidR="008358C3" w:rsidRPr="00BC0A28">
        <w:rPr>
          <w:color w:val="000000"/>
          <w:spacing w:val="-4"/>
          <w:sz w:val="30"/>
          <w:szCs w:val="30"/>
        </w:rPr>
        <w:t>беспечить проведение комплексной гигиенической оценки условий труда</w:t>
      </w:r>
      <w:r w:rsidR="008358C3" w:rsidRPr="00BC0A28">
        <w:rPr>
          <w:color w:val="000000"/>
          <w:sz w:val="30"/>
          <w:szCs w:val="30"/>
        </w:rPr>
        <w:t xml:space="preserve"> (не реже 1 раза в </w:t>
      </w:r>
      <w:r w:rsidR="008358C3" w:rsidRPr="00BC0A28">
        <w:rPr>
          <w:color w:val="000000"/>
          <w:spacing w:val="-4"/>
          <w:sz w:val="30"/>
          <w:szCs w:val="30"/>
        </w:rPr>
        <w:t>5 лет), а также</w:t>
      </w:r>
      <w:r w:rsidR="008358C3" w:rsidRPr="00BC0A28">
        <w:rPr>
          <w:color w:val="000000"/>
          <w:sz w:val="30"/>
          <w:szCs w:val="30"/>
        </w:rPr>
        <w:t xml:space="preserve"> оценк</w:t>
      </w:r>
      <w:r w:rsidR="008358C3">
        <w:rPr>
          <w:color w:val="000000"/>
          <w:sz w:val="30"/>
          <w:szCs w:val="30"/>
        </w:rPr>
        <w:t>и</w:t>
      </w:r>
      <w:r w:rsidR="008358C3" w:rsidRPr="00BC0A28">
        <w:rPr>
          <w:color w:val="000000"/>
          <w:sz w:val="30"/>
          <w:szCs w:val="30"/>
        </w:rPr>
        <w:t xml:space="preserve"> профессионального риска </w:t>
      </w:r>
      <w:r w:rsidR="008358C3">
        <w:rPr>
          <w:color w:val="000000"/>
          <w:sz w:val="30"/>
          <w:szCs w:val="30"/>
        </w:rPr>
        <w:t>с</w:t>
      </w:r>
      <w:r w:rsidR="008358C3" w:rsidRPr="00BC0A28">
        <w:rPr>
          <w:color w:val="000000"/>
          <w:sz w:val="30"/>
          <w:szCs w:val="30"/>
        </w:rPr>
        <w:t xml:space="preserve"> разработк</w:t>
      </w:r>
      <w:r w:rsidR="008358C3">
        <w:rPr>
          <w:color w:val="000000"/>
          <w:sz w:val="30"/>
          <w:szCs w:val="30"/>
        </w:rPr>
        <w:t>ой</w:t>
      </w:r>
      <w:r w:rsidR="008358C3" w:rsidRPr="00BC0A28">
        <w:rPr>
          <w:color w:val="000000"/>
          <w:sz w:val="30"/>
          <w:szCs w:val="30"/>
        </w:rPr>
        <w:t xml:space="preserve"> мер по управлению профессиональным риском в соответствии с актами законодательства в области санитарно-эпидемиологического благополучия населения</w:t>
      </w:r>
      <w:r>
        <w:rPr>
          <w:color w:val="000000"/>
          <w:sz w:val="30"/>
          <w:szCs w:val="30"/>
        </w:rPr>
        <w:t>;</w:t>
      </w:r>
    </w:p>
    <w:p w:rsidR="008358C3" w:rsidRDefault="00426D74" w:rsidP="008D4C08">
      <w:pPr>
        <w:numPr>
          <w:ilvl w:val="1"/>
          <w:numId w:val="2"/>
        </w:numPr>
        <w:tabs>
          <w:tab w:val="left" w:pos="709"/>
        </w:tabs>
        <w:ind w:left="0"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8358C3">
        <w:rPr>
          <w:color w:val="000000"/>
          <w:sz w:val="30"/>
          <w:szCs w:val="30"/>
        </w:rPr>
        <w:t xml:space="preserve">беспечить </w:t>
      </w:r>
      <w:r w:rsidR="008358C3" w:rsidRPr="005A6B91">
        <w:rPr>
          <w:color w:val="000000"/>
          <w:sz w:val="30"/>
          <w:szCs w:val="30"/>
        </w:rPr>
        <w:t>разраб</w:t>
      </w:r>
      <w:r w:rsidR="008358C3">
        <w:rPr>
          <w:color w:val="000000"/>
          <w:sz w:val="30"/>
          <w:szCs w:val="30"/>
        </w:rPr>
        <w:t>отку</w:t>
      </w:r>
      <w:r w:rsidR="008358C3" w:rsidRPr="005A6B91">
        <w:rPr>
          <w:color w:val="000000"/>
          <w:sz w:val="30"/>
          <w:szCs w:val="30"/>
        </w:rPr>
        <w:t xml:space="preserve"> и выполн</w:t>
      </w:r>
      <w:r w:rsidR="008358C3">
        <w:rPr>
          <w:color w:val="000000"/>
          <w:sz w:val="30"/>
          <w:szCs w:val="30"/>
        </w:rPr>
        <w:t>ение</w:t>
      </w:r>
      <w:r w:rsidR="008358C3" w:rsidRPr="005A6B91">
        <w:rPr>
          <w:color w:val="000000"/>
          <w:sz w:val="30"/>
          <w:szCs w:val="30"/>
        </w:rPr>
        <w:t xml:space="preserve"> план</w:t>
      </w:r>
      <w:r w:rsidR="008358C3">
        <w:rPr>
          <w:color w:val="000000"/>
          <w:sz w:val="30"/>
          <w:szCs w:val="30"/>
        </w:rPr>
        <w:t>ов</w:t>
      </w:r>
      <w:r w:rsidR="008358C3" w:rsidRPr="00990989">
        <w:rPr>
          <w:color w:val="000000"/>
          <w:sz w:val="30"/>
          <w:szCs w:val="30"/>
        </w:rPr>
        <w:t xml:space="preserve"> </w:t>
      </w:r>
      <w:r w:rsidR="008358C3" w:rsidRPr="00990989">
        <w:rPr>
          <w:sz w:val="30"/>
          <w:szCs w:val="30"/>
        </w:rPr>
        <w:t>профилактических</w:t>
      </w:r>
      <w:r w:rsidR="008358C3" w:rsidRPr="007F387E">
        <w:rPr>
          <w:sz w:val="30"/>
          <w:szCs w:val="30"/>
        </w:rPr>
        <w:t xml:space="preserve"> мероприятий по улучшению условий труда</w:t>
      </w:r>
      <w:r w:rsidR="008358C3" w:rsidRPr="007F387E">
        <w:rPr>
          <w:color w:val="000000"/>
          <w:sz w:val="30"/>
          <w:szCs w:val="30"/>
        </w:rPr>
        <w:t xml:space="preserve"> на рабочих местах, где показатели факторов производственной среды, факторов </w:t>
      </w:r>
      <w:r w:rsidR="008358C3" w:rsidRPr="00BF3E57">
        <w:rPr>
          <w:color w:val="000000"/>
          <w:spacing w:val="-4"/>
          <w:sz w:val="30"/>
          <w:szCs w:val="30"/>
        </w:rPr>
        <w:t>трудового процесса не соответствуют гигиеническим нормативам, условия</w:t>
      </w:r>
      <w:r w:rsidR="008358C3" w:rsidRPr="007F387E">
        <w:rPr>
          <w:color w:val="000000"/>
          <w:sz w:val="30"/>
          <w:szCs w:val="30"/>
        </w:rPr>
        <w:t xml:space="preserve"> труда по результатам комплексной гигиенической оценки отнесены </w:t>
      </w:r>
      <w:proofErr w:type="gramStart"/>
      <w:r w:rsidR="008358C3" w:rsidRPr="007F387E">
        <w:rPr>
          <w:color w:val="000000"/>
          <w:sz w:val="30"/>
          <w:szCs w:val="30"/>
        </w:rPr>
        <w:t>к</w:t>
      </w:r>
      <w:proofErr w:type="gramEnd"/>
      <w:r w:rsidR="008358C3" w:rsidRPr="007F387E">
        <w:rPr>
          <w:color w:val="000000"/>
          <w:sz w:val="30"/>
          <w:szCs w:val="30"/>
        </w:rPr>
        <w:t xml:space="preserve"> вредным или опасным</w:t>
      </w:r>
      <w:r>
        <w:rPr>
          <w:color w:val="000000"/>
          <w:sz w:val="30"/>
          <w:szCs w:val="30"/>
        </w:rPr>
        <w:t>;</w:t>
      </w:r>
    </w:p>
    <w:p w:rsidR="008358C3" w:rsidRPr="007F0FCC" w:rsidRDefault="00426D74" w:rsidP="008D4C08">
      <w:pPr>
        <w:numPr>
          <w:ilvl w:val="1"/>
          <w:numId w:val="2"/>
        </w:numPr>
        <w:tabs>
          <w:tab w:val="left" w:pos="709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358C3" w:rsidRPr="007F0FCC">
        <w:rPr>
          <w:sz w:val="30"/>
          <w:szCs w:val="30"/>
        </w:rPr>
        <w:t>беспечить выполнение производственного контроля, в том числе лабораторного, за соблюдением специфических санитарно-эпидемиологических требований, гигиенических нормативов и выполнением санитарно-противоэпидемических (профилактических) мероприятий, включая контроль производстве</w:t>
      </w:r>
      <w:r w:rsidR="008358C3">
        <w:rPr>
          <w:sz w:val="30"/>
          <w:szCs w:val="30"/>
        </w:rPr>
        <w:t>нных факторо</w:t>
      </w:r>
      <w:r>
        <w:rPr>
          <w:sz w:val="30"/>
          <w:szCs w:val="30"/>
        </w:rPr>
        <w:t>в на рабочих местах;</w:t>
      </w:r>
    </w:p>
    <w:p w:rsidR="00F347E4" w:rsidRDefault="00426D74" w:rsidP="008D4C08">
      <w:pPr>
        <w:numPr>
          <w:ilvl w:val="1"/>
          <w:numId w:val="2"/>
        </w:numPr>
        <w:tabs>
          <w:tab w:val="left" w:pos="709"/>
        </w:tabs>
        <w:ind w:left="0" w:right="-81" w:firstLine="708"/>
        <w:jc w:val="both"/>
        <w:rPr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о</w:t>
      </w:r>
      <w:r w:rsidR="008358C3" w:rsidRPr="008358C3">
        <w:rPr>
          <w:color w:val="000000"/>
          <w:spacing w:val="-4"/>
          <w:sz w:val="30"/>
          <w:szCs w:val="30"/>
        </w:rPr>
        <w:t xml:space="preserve">беспечить организацию и </w:t>
      </w:r>
      <w:proofErr w:type="gramStart"/>
      <w:r w:rsidR="008358C3" w:rsidRPr="008358C3">
        <w:rPr>
          <w:color w:val="000000"/>
          <w:spacing w:val="-4"/>
          <w:sz w:val="30"/>
          <w:szCs w:val="30"/>
        </w:rPr>
        <w:t>контроль за</w:t>
      </w:r>
      <w:proofErr w:type="gramEnd"/>
      <w:r w:rsidR="008358C3" w:rsidRPr="008358C3">
        <w:rPr>
          <w:color w:val="000000"/>
          <w:spacing w:val="-4"/>
          <w:sz w:val="30"/>
          <w:szCs w:val="30"/>
        </w:rPr>
        <w:t xml:space="preserve"> прохождением работающими обязательных</w:t>
      </w:r>
      <w:r w:rsidR="008358C3" w:rsidRPr="008358C3">
        <w:rPr>
          <w:color w:val="000000"/>
          <w:sz w:val="30"/>
          <w:szCs w:val="30"/>
        </w:rPr>
        <w:t xml:space="preserve"> медицинских осмотров в порядке, установленном законодательством</w:t>
      </w:r>
      <w:r>
        <w:rPr>
          <w:color w:val="000000"/>
          <w:sz w:val="30"/>
          <w:szCs w:val="30"/>
        </w:rPr>
        <w:t>;</w:t>
      </w:r>
    </w:p>
    <w:p w:rsidR="003269C8" w:rsidRDefault="00426D74" w:rsidP="003269C8">
      <w:pPr>
        <w:numPr>
          <w:ilvl w:val="1"/>
          <w:numId w:val="2"/>
        </w:numPr>
        <w:tabs>
          <w:tab w:val="left" w:pos="709"/>
        </w:tabs>
        <w:spacing w:before="100" w:beforeAutospacing="1" w:after="100" w:afterAutospacing="1"/>
        <w:ind w:left="0" w:right="-29"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F347E4" w:rsidRPr="008D4C08">
        <w:rPr>
          <w:sz w:val="30"/>
          <w:szCs w:val="30"/>
        </w:rPr>
        <w:t xml:space="preserve">екомендовать руководителям организаций города ежегодно направлять в Брестское областное управление государственной инспекции </w:t>
      </w:r>
      <w:r w:rsidR="00F347E4" w:rsidRPr="008D4C08">
        <w:rPr>
          <w:sz w:val="30"/>
          <w:szCs w:val="30"/>
        </w:rPr>
        <w:lastRenderedPageBreak/>
        <w:t>труда заявления на проведение профилактических обследований по вопросу соблюдения законодательства об охране труда</w:t>
      </w:r>
      <w:r w:rsidR="00D46B74">
        <w:rPr>
          <w:sz w:val="30"/>
          <w:szCs w:val="30"/>
        </w:rPr>
        <w:t>.</w:t>
      </w:r>
    </w:p>
    <w:p w:rsidR="00A67C91" w:rsidRPr="000D5208" w:rsidRDefault="00AE4118" w:rsidP="008D4C08">
      <w:pPr>
        <w:pStyle w:val="a9"/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0D5208">
        <w:rPr>
          <w:sz w:val="30"/>
          <w:szCs w:val="30"/>
        </w:rPr>
        <w:t xml:space="preserve">Руководителям </w:t>
      </w:r>
      <w:r w:rsidR="00A67C91" w:rsidRPr="000D5208">
        <w:rPr>
          <w:sz w:val="30"/>
          <w:szCs w:val="30"/>
        </w:rPr>
        <w:t>ОАО «Строительный трест №25»</w:t>
      </w:r>
      <w:r w:rsidR="008D4C08" w:rsidRPr="000D5208">
        <w:rPr>
          <w:sz w:val="30"/>
          <w:szCs w:val="30"/>
        </w:rPr>
        <w:t>, филиал ОАО «</w:t>
      </w:r>
      <w:proofErr w:type="spellStart"/>
      <w:r w:rsidR="008D4C08" w:rsidRPr="000D5208">
        <w:rPr>
          <w:sz w:val="30"/>
          <w:szCs w:val="30"/>
        </w:rPr>
        <w:t>Берестейский</w:t>
      </w:r>
      <w:proofErr w:type="spellEnd"/>
      <w:r w:rsidR="008D4C08" w:rsidRPr="000D5208">
        <w:rPr>
          <w:sz w:val="30"/>
          <w:szCs w:val="30"/>
        </w:rPr>
        <w:t xml:space="preserve"> пекарь» </w:t>
      </w:r>
      <w:proofErr w:type="spellStart"/>
      <w:r w:rsidR="008D4C08" w:rsidRPr="000D5208">
        <w:rPr>
          <w:sz w:val="30"/>
          <w:szCs w:val="30"/>
        </w:rPr>
        <w:t>Барановичский</w:t>
      </w:r>
      <w:proofErr w:type="spellEnd"/>
      <w:r w:rsidR="008D4C08" w:rsidRPr="000D5208">
        <w:rPr>
          <w:sz w:val="30"/>
          <w:szCs w:val="30"/>
        </w:rPr>
        <w:t xml:space="preserve"> хлебозавод</w:t>
      </w:r>
      <w:r w:rsidR="00A67C91" w:rsidRPr="000D5208">
        <w:rPr>
          <w:sz w:val="30"/>
          <w:szCs w:val="30"/>
        </w:rPr>
        <w:t xml:space="preserve"> рассмотреть вопрос </w:t>
      </w:r>
      <w:r w:rsidR="008D4C08" w:rsidRPr="000D5208">
        <w:rPr>
          <w:sz w:val="30"/>
          <w:szCs w:val="30"/>
        </w:rPr>
        <w:t>полноты и качества выполнения должностными лицами</w:t>
      </w:r>
      <w:r w:rsidR="000D5208" w:rsidRPr="000D5208">
        <w:rPr>
          <w:sz w:val="30"/>
          <w:szCs w:val="30"/>
        </w:rPr>
        <w:t xml:space="preserve">, ответственными за состояние охраны труда, </w:t>
      </w:r>
      <w:r w:rsidR="00D46B74">
        <w:rPr>
          <w:sz w:val="30"/>
          <w:szCs w:val="30"/>
        </w:rPr>
        <w:t xml:space="preserve">своих обязанностей с принятием </w:t>
      </w:r>
      <w:r w:rsidR="000D7269">
        <w:rPr>
          <w:sz w:val="30"/>
          <w:szCs w:val="30"/>
        </w:rPr>
        <w:t>управленческих</w:t>
      </w:r>
      <w:r w:rsidR="000D5208" w:rsidRPr="000D5208">
        <w:rPr>
          <w:sz w:val="30"/>
          <w:szCs w:val="30"/>
        </w:rPr>
        <w:t xml:space="preserve"> решений</w:t>
      </w:r>
      <w:r w:rsidR="00A67C91" w:rsidRPr="000D5208">
        <w:rPr>
          <w:sz w:val="30"/>
          <w:szCs w:val="30"/>
        </w:rPr>
        <w:t>.</w:t>
      </w:r>
    </w:p>
    <w:p w:rsidR="003269C8" w:rsidRPr="003269C8" w:rsidRDefault="003269C8" w:rsidP="003269C8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Информировать городской исполнительный комитет до 09.04.2021.</w:t>
      </w:r>
    </w:p>
    <w:p w:rsidR="00EC5658" w:rsidRDefault="00E45A31" w:rsidP="008D4C08">
      <w:pPr>
        <w:pStyle w:val="a9"/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893785">
        <w:rPr>
          <w:sz w:val="30"/>
          <w:szCs w:val="30"/>
        </w:rPr>
        <w:t>Городской комиссии по охране труда</w:t>
      </w:r>
      <w:r w:rsidR="00A63A79" w:rsidRPr="00893785">
        <w:rPr>
          <w:sz w:val="30"/>
          <w:szCs w:val="30"/>
        </w:rPr>
        <w:t>:</w:t>
      </w:r>
    </w:p>
    <w:p w:rsidR="000D7269" w:rsidRDefault="000D7269" w:rsidP="008D4C08">
      <w:pPr>
        <w:pStyle w:val="a9"/>
        <w:numPr>
          <w:ilvl w:val="1"/>
          <w:numId w:val="2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63A79" w:rsidRPr="000D7269">
        <w:rPr>
          <w:sz w:val="30"/>
          <w:szCs w:val="30"/>
        </w:rPr>
        <w:t>ровести во 2-м полугодии 2021 года городской День охраны труда в энергетике с отчетом и обследованием организаций города</w:t>
      </w:r>
      <w:r>
        <w:rPr>
          <w:sz w:val="30"/>
          <w:szCs w:val="30"/>
        </w:rPr>
        <w:t>;</w:t>
      </w:r>
    </w:p>
    <w:p w:rsidR="00F347E4" w:rsidRPr="000D7269" w:rsidRDefault="000D7269" w:rsidP="008D4C08">
      <w:pPr>
        <w:pStyle w:val="a9"/>
        <w:numPr>
          <w:ilvl w:val="1"/>
          <w:numId w:val="2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347E4" w:rsidRPr="000D7269">
        <w:rPr>
          <w:sz w:val="30"/>
          <w:szCs w:val="30"/>
        </w:rPr>
        <w:t>о результатам расследования несчастных случаев</w:t>
      </w:r>
      <w:r w:rsidR="005B6171" w:rsidRPr="000D7269">
        <w:rPr>
          <w:sz w:val="30"/>
          <w:szCs w:val="30"/>
        </w:rPr>
        <w:t>,</w:t>
      </w:r>
      <w:r w:rsidR="00F347E4" w:rsidRPr="000D7269">
        <w:rPr>
          <w:sz w:val="30"/>
          <w:szCs w:val="30"/>
        </w:rPr>
        <w:t xml:space="preserve"> в ходе которых установлены факты нахождения работников в состоянии алкогольного опьянения, инициировать рассмотрение данных несчастных случаев на собраниях трудовых коллективов с участием представителей правоохранительных органов, горисполкома, профсоюзов</w:t>
      </w:r>
      <w:r>
        <w:rPr>
          <w:sz w:val="30"/>
          <w:szCs w:val="30"/>
        </w:rPr>
        <w:t>;</w:t>
      </w:r>
      <w:r w:rsidR="008D4C08" w:rsidRPr="000D7269">
        <w:rPr>
          <w:sz w:val="30"/>
          <w:szCs w:val="30"/>
        </w:rPr>
        <w:t xml:space="preserve"> </w:t>
      </w:r>
    </w:p>
    <w:p w:rsidR="00F347E4" w:rsidRDefault="00150EB0" w:rsidP="008D4C08">
      <w:pPr>
        <w:pStyle w:val="a9"/>
        <w:numPr>
          <w:ilvl w:val="1"/>
          <w:numId w:val="2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проанализировать и </w:t>
      </w:r>
      <w:r w:rsidR="000D7269">
        <w:rPr>
          <w:sz w:val="30"/>
          <w:szCs w:val="30"/>
        </w:rPr>
        <w:t>р</w:t>
      </w:r>
      <w:r w:rsidR="00F347E4" w:rsidRPr="008D4C08">
        <w:rPr>
          <w:sz w:val="30"/>
          <w:szCs w:val="30"/>
        </w:rPr>
        <w:t>ассмотреть в апреле текущего года вопрос результативности работы служб охраны труда и специалистов по охране труда организаций города в части обеспечения ими эффективной профилактики производственного травматизма, с участием руководителей и инженеров по охране труда тех организаций, где</w:t>
      </w:r>
      <w:r w:rsidR="008D4C08" w:rsidRPr="008D4C08">
        <w:rPr>
          <w:sz w:val="30"/>
          <w:szCs w:val="30"/>
        </w:rPr>
        <w:t xml:space="preserve"> </w:t>
      </w:r>
      <w:r w:rsidR="00F347E4" w:rsidRPr="008D4C08">
        <w:rPr>
          <w:sz w:val="30"/>
          <w:szCs w:val="30"/>
        </w:rPr>
        <w:t>произошли несчастные случаи (в том чи</w:t>
      </w:r>
      <w:r w:rsidR="000D7269">
        <w:rPr>
          <w:sz w:val="30"/>
          <w:szCs w:val="30"/>
        </w:rPr>
        <w:t xml:space="preserve">сле,  не относящиеся </w:t>
      </w:r>
      <w:proofErr w:type="gramStart"/>
      <w:r w:rsidR="000D7269">
        <w:rPr>
          <w:sz w:val="30"/>
          <w:szCs w:val="30"/>
        </w:rPr>
        <w:t>к</w:t>
      </w:r>
      <w:proofErr w:type="gramEnd"/>
      <w:r w:rsidR="000D7269">
        <w:rPr>
          <w:sz w:val="30"/>
          <w:szCs w:val="30"/>
        </w:rPr>
        <w:t xml:space="preserve"> тяжелым);</w:t>
      </w:r>
    </w:p>
    <w:p w:rsidR="00CD5E5B" w:rsidRDefault="000D7269" w:rsidP="008D4C08">
      <w:pPr>
        <w:pStyle w:val="a9"/>
        <w:numPr>
          <w:ilvl w:val="1"/>
          <w:numId w:val="2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CD5E5B">
        <w:rPr>
          <w:sz w:val="30"/>
          <w:szCs w:val="30"/>
        </w:rPr>
        <w:t>родолжить практику рассмотрения на заседании комиссии всех несчастных случаев с тяжелым исходом с участием аналогичных организаций, где ранее выявл</w:t>
      </w:r>
      <w:r>
        <w:rPr>
          <w:sz w:val="30"/>
          <w:szCs w:val="30"/>
        </w:rPr>
        <w:t>ялись нарушения по охране труда;</w:t>
      </w:r>
    </w:p>
    <w:p w:rsidR="00CD5E5B" w:rsidRDefault="00CD5E5B" w:rsidP="008D4C08">
      <w:pPr>
        <w:pStyle w:val="a9"/>
        <w:numPr>
          <w:ilvl w:val="1"/>
          <w:numId w:val="2"/>
        </w:numPr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Провести в 1 полугодии 2021 года выездное заседание городской комиссии по охране труда.</w:t>
      </w:r>
    </w:p>
    <w:p w:rsidR="00CD5E5B" w:rsidRDefault="00E45A31" w:rsidP="008D4C08">
      <w:pPr>
        <w:pStyle w:val="a9"/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F347E4">
        <w:rPr>
          <w:sz w:val="30"/>
          <w:szCs w:val="30"/>
        </w:rPr>
        <w:t>Мобильной группе горисполкома</w:t>
      </w:r>
      <w:r w:rsidR="00CD5E5B">
        <w:rPr>
          <w:sz w:val="30"/>
          <w:szCs w:val="30"/>
        </w:rPr>
        <w:t>:</w:t>
      </w:r>
    </w:p>
    <w:p w:rsidR="00C457A5" w:rsidRDefault="000D7269" w:rsidP="00CD5E5B">
      <w:pPr>
        <w:pStyle w:val="a9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63A79" w:rsidRPr="00CD5E5B">
        <w:rPr>
          <w:sz w:val="30"/>
          <w:szCs w:val="30"/>
        </w:rPr>
        <w:t xml:space="preserve">родолжить системную работу по обследованию организаций строительной отрасли и деревообработки, </w:t>
      </w:r>
      <w:r w:rsidR="00E45A31" w:rsidRPr="00CD5E5B">
        <w:rPr>
          <w:sz w:val="30"/>
          <w:szCs w:val="30"/>
        </w:rPr>
        <w:t xml:space="preserve">усилить </w:t>
      </w:r>
      <w:proofErr w:type="gramStart"/>
      <w:r w:rsidR="00E45A31" w:rsidRPr="00CD5E5B">
        <w:rPr>
          <w:sz w:val="30"/>
          <w:szCs w:val="30"/>
        </w:rPr>
        <w:t>контроль за</w:t>
      </w:r>
      <w:proofErr w:type="gramEnd"/>
      <w:r w:rsidR="00E45A31" w:rsidRPr="00CD5E5B">
        <w:rPr>
          <w:sz w:val="30"/>
          <w:szCs w:val="30"/>
        </w:rPr>
        <w:t xml:space="preserve"> устранением выявленных нарушений по охране труда с информирование</w:t>
      </w:r>
      <w:r w:rsidR="005B6171" w:rsidRPr="00CD5E5B">
        <w:rPr>
          <w:sz w:val="30"/>
          <w:szCs w:val="30"/>
        </w:rPr>
        <w:t>м</w:t>
      </w:r>
      <w:r w:rsidR="00E45A31" w:rsidRPr="00CD5E5B">
        <w:rPr>
          <w:sz w:val="30"/>
          <w:szCs w:val="30"/>
        </w:rPr>
        <w:t>, при выявлении их невыполнения или неполного выполнения, Барановичского межрайонного отдела государственной инспекции труда для принятия не</w:t>
      </w:r>
      <w:r>
        <w:rPr>
          <w:sz w:val="30"/>
          <w:szCs w:val="30"/>
        </w:rPr>
        <w:t>замедлительных мер реагирования;</w:t>
      </w:r>
    </w:p>
    <w:p w:rsidR="00CD5E5B" w:rsidRPr="00CD5E5B" w:rsidRDefault="000D7269" w:rsidP="00CD5E5B">
      <w:pPr>
        <w:pStyle w:val="a9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CD5E5B">
        <w:rPr>
          <w:sz w:val="30"/>
          <w:szCs w:val="30"/>
        </w:rPr>
        <w:t xml:space="preserve">родолжить взаимодействие с мобильными группами </w:t>
      </w:r>
      <w:proofErr w:type="spellStart"/>
      <w:r w:rsidR="00CD5E5B">
        <w:rPr>
          <w:sz w:val="30"/>
          <w:szCs w:val="30"/>
        </w:rPr>
        <w:t>горрайисполкомов</w:t>
      </w:r>
      <w:proofErr w:type="spellEnd"/>
      <w:r w:rsidR="00CD5E5B">
        <w:rPr>
          <w:sz w:val="30"/>
          <w:szCs w:val="30"/>
        </w:rPr>
        <w:t>, где имеются структурные подразделения организаций города.</w:t>
      </w:r>
    </w:p>
    <w:p w:rsidR="00C457A5" w:rsidRPr="00C457A5" w:rsidRDefault="00A411FA" w:rsidP="008D4C08">
      <w:pPr>
        <w:pStyle w:val="a9"/>
        <w:numPr>
          <w:ilvl w:val="0"/>
          <w:numId w:val="2"/>
        </w:numPr>
        <w:ind w:left="0" w:firstLine="708"/>
        <w:jc w:val="both"/>
        <w:rPr>
          <w:sz w:val="30"/>
          <w:szCs w:val="30"/>
        </w:rPr>
      </w:pPr>
      <w:r w:rsidRPr="00C457A5">
        <w:rPr>
          <w:color w:val="000000"/>
          <w:sz w:val="30"/>
          <w:szCs w:val="30"/>
        </w:rPr>
        <w:t>Городскому объединению профсоюзов:</w:t>
      </w:r>
    </w:p>
    <w:p w:rsidR="00C457A5" w:rsidRPr="00C457A5" w:rsidRDefault="00A411FA" w:rsidP="008D4C08">
      <w:pPr>
        <w:pStyle w:val="a9"/>
        <w:numPr>
          <w:ilvl w:val="1"/>
          <w:numId w:val="2"/>
        </w:numPr>
        <w:ind w:left="0" w:firstLine="708"/>
        <w:jc w:val="both"/>
        <w:rPr>
          <w:sz w:val="30"/>
          <w:szCs w:val="30"/>
        </w:rPr>
      </w:pPr>
      <w:r w:rsidRPr="00C457A5">
        <w:rPr>
          <w:rFonts w:eastAsia="Calibri"/>
          <w:sz w:val="30"/>
          <w:szCs w:val="30"/>
          <w:lang w:eastAsia="en-US"/>
        </w:rPr>
        <w:t xml:space="preserve">совместно с  </w:t>
      </w:r>
      <w:proofErr w:type="spellStart"/>
      <w:r w:rsidRPr="00C457A5">
        <w:rPr>
          <w:rFonts w:eastAsia="Calibri"/>
          <w:sz w:val="30"/>
          <w:szCs w:val="30"/>
          <w:lang w:eastAsia="en-US"/>
        </w:rPr>
        <w:t>Барановичским</w:t>
      </w:r>
      <w:proofErr w:type="spellEnd"/>
      <w:r w:rsidRPr="00C457A5">
        <w:rPr>
          <w:rFonts w:eastAsia="Calibri"/>
          <w:sz w:val="30"/>
          <w:szCs w:val="30"/>
          <w:lang w:eastAsia="en-US"/>
        </w:rPr>
        <w:t xml:space="preserve"> межрайонным отделом государственной инспекции труда  и технической инспекци</w:t>
      </w:r>
      <w:r w:rsidR="00D95991">
        <w:rPr>
          <w:rFonts w:eastAsia="Calibri"/>
          <w:sz w:val="30"/>
          <w:szCs w:val="30"/>
          <w:lang w:eastAsia="en-US"/>
        </w:rPr>
        <w:t>ей</w:t>
      </w:r>
      <w:r w:rsidRPr="00C457A5">
        <w:rPr>
          <w:rFonts w:eastAsia="Calibri"/>
          <w:sz w:val="30"/>
          <w:szCs w:val="30"/>
          <w:lang w:eastAsia="en-US"/>
        </w:rPr>
        <w:t xml:space="preserve"> Федерации профсоюзов Беларуси провести во 2-м квартале 2021 года обучающий семинар-совещание для общественных инспекторов </w:t>
      </w:r>
      <w:r w:rsidR="000D7269">
        <w:rPr>
          <w:rFonts w:eastAsia="Calibri"/>
          <w:sz w:val="30"/>
          <w:szCs w:val="30"/>
          <w:lang w:eastAsia="en-US"/>
        </w:rPr>
        <w:t>и инженеров по охране труда;</w:t>
      </w:r>
    </w:p>
    <w:p w:rsidR="00D46B74" w:rsidRDefault="000D7269" w:rsidP="00D46B74">
      <w:pPr>
        <w:pStyle w:val="a9"/>
        <w:numPr>
          <w:ilvl w:val="1"/>
          <w:numId w:val="2"/>
        </w:numPr>
        <w:ind w:left="0"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</w:t>
      </w:r>
      <w:r w:rsidR="00A411FA" w:rsidRPr="00C457A5">
        <w:rPr>
          <w:color w:val="000000"/>
          <w:sz w:val="30"/>
          <w:szCs w:val="30"/>
        </w:rPr>
        <w:t>беспечить постоянное взаимодействие с нанимателям</w:t>
      </w:r>
      <w:r w:rsidR="007A293F">
        <w:rPr>
          <w:color w:val="000000"/>
          <w:sz w:val="30"/>
          <w:szCs w:val="30"/>
        </w:rPr>
        <w:t>и</w:t>
      </w:r>
      <w:r w:rsidR="00A411FA" w:rsidRPr="00C457A5">
        <w:rPr>
          <w:color w:val="000000"/>
          <w:sz w:val="30"/>
          <w:szCs w:val="30"/>
        </w:rPr>
        <w:t xml:space="preserve"> по повышению статуса общественных инспекторов по охране труда, активизацию их профилактической работы, поощрение за   активную работу по осуществлению общественного </w:t>
      </w:r>
      <w:proofErr w:type="gramStart"/>
      <w:r w:rsidR="00A411FA" w:rsidRPr="00C457A5">
        <w:rPr>
          <w:color w:val="000000"/>
          <w:sz w:val="30"/>
          <w:szCs w:val="30"/>
        </w:rPr>
        <w:t>контроля за</w:t>
      </w:r>
      <w:proofErr w:type="gramEnd"/>
      <w:r w:rsidR="00A411FA" w:rsidRPr="00C457A5">
        <w:rPr>
          <w:color w:val="000000"/>
          <w:sz w:val="30"/>
          <w:szCs w:val="30"/>
        </w:rPr>
        <w:t xml:space="preserve"> соблюдением законодательства по охране труда</w:t>
      </w:r>
      <w:r>
        <w:rPr>
          <w:color w:val="000000"/>
          <w:sz w:val="30"/>
          <w:szCs w:val="30"/>
        </w:rPr>
        <w:t>.</w:t>
      </w:r>
    </w:p>
    <w:p w:rsidR="00D46B74" w:rsidRDefault="00D46B74" w:rsidP="000D7269">
      <w:pPr>
        <w:pStyle w:val="a9"/>
        <w:numPr>
          <w:ilvl w:val="0"/>
          <w:numId w:val="2"/>
        </w:numPr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D46B74">
        <w:rPr>
          <w:sz w:val="30"/>
          <w:szCs w:val="30"/>
        </w:rPr>
        <w:t xml:space="preserve">Начальнику </w:t>
      </w:r>
      <w:proofErr w:type="spellStart"/>
      <w:r w:rsidRPr="00D46B74">
        <w:rPr>
          <w:sz w:val="30"/>
          <w:szCs w:val="30"/>
        </w:rPr>
        <w:t>Барановичского</w:t>
      </w:r>
      <w:proofErr w:type="spellEnd"/>
      <w:r w:rsidRPr="00D46B74">
        <w:rPr>
          <w:sz w:val="30"/>
          <w:szCs w:val="30"/>
        </w:rPr>
        <w:t xml:space="preserve"> межрайонного отделения ф</w:t>
      </w:r>
      <w:r>
        <w:rPr>
          <w:sz w:val="30"/>
          <w:szCs w:val="30"/>
        </w:rPr>
        <w:t>илиала</w:t>
      </w:r>
      <w:r w:rsidRPr="00D46B74">
        <w:rPr>
          <w:sz w:val="30"/>
          <w:szCs w:val="30"/>
        </w:rPr>
        <w:t xml:space="preserve"> ГУ «</w:t>
      </w:r>
      <w:proofErr w:type="spellStart"/>
      <w:r w:rsidRPr="00D46B74">
        <w:rPr>
          <w:sz w:val="30"/>
          <w:szCs w:val="30"/>
        </w:rPr>
        <w:t>Госэнергогазнадзор</w:t>
      </w:r>
      <w:proofErr w:type="spellEnd"/>
      <w:r w:rsidRPr="00D46B74">
        <w:rPr>
          <w:sz w:val="30"/>
          <w:szCs w:val="30"/>
        </w:rPr>
        <w:t xml:space="preserve">» </w:t>
      </w:r>
      <w:proofErr w:type="spellStart"/>
      <w:r w:rsidRPr="00D46B74">
        <w:rPr>
          <w:sz w:val="30"/>
          <w:szCs w:val="30"/>
        </w:rPr>
        <w:t>Касьмина</w:t>
      </w:r>
      <w:proofErr w:type="spellEnd"/>
      <w:r w:rsidRPr="00D46B74">
        <w:rPr>
          <w:sz w:val="30"/>
          <w:szCs w:val="30"/>
        </w:rPr>
        <w:t xml:space="preserve"> В.А. в срок до 01.02.2022 информировать городской исполнительный комитет на аппаратном совещании о выполнении мероприятий, приуроченных </w:t>
      </w:r>
      <w:r>
        <w:rPr>
          <w:sz w:val="30"/>
          <w:szCs w:val="30"/>
        </w:rPr>
        <w:t xml:space="preserve">2021 году - </w:t>
      </w:r>
      <w:r w:rsidRPr="00D46B74">
        <w:rPr>
          <w:sz w:val="30"/>
          <w:szCs w:val="30"/>
        </w:rPr>
        <w:t>году безопасного труда в энерге</w:t>
      </w:r>
      <w:r>
        <w:rPr>
          <w:sz w:val="30"/>
          <w:szCs w:val="30"/>
        </w:rPr>
        <w:t>т</w:t>
      </w:r>
      <w:r w:rsidRPr="00D46B74">
        <w:rPr>
          <w:sz w:val="30"/>
          <w:szCs w:val="30"/>
        </w:rPr>
        <w:t>ике.</w:t>
      </w:r>
    </w:p>
    <w:p w:rsidR="00426D74" w:rsidRDefault="00FB35A4" w:rsidP="000D7269">
      <w:pPr>
        <w:pStyle w:val="a9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</w:t>
      </w:r>
      <w:r w:rsidRPr="003A3F26">
        <w:rPr>
          <w:sz w:val="30"/>
          <w:szCs w:val="30"/>
        </w:rPr>
        <w:t>онтроль за</w:t>
      </w:r>
      <w:proofErr w:type="gramEnd"/>
      <w:r w:rsidRPr="003A3F26">
        <w:rPr>
          <w:sz w:val="30"/>
          <w:szCs w:val="30"/>
        </w:rPr>
        <w:t xml:space="preserve"> выполнением подпункта 3.4. пункта 3 возложить на </w:t>
      </w:r>
      <w:proofErr w:type="spellStart"/>
      <w:r w:rsidRPr="003A3F26">
        <w:rPr>
          <w:sz w:val="30"/>
          <w:szCs w:val="30"/>
        </w:rPr>
        <w:t>Барановичский</w:t>
      </w:r>
      <w:proofErr w:type="spellEnd"/>
      <w:r w:rsidRPr="003A3F26">
        <w:rPr>
          <w:sz w:val="30"/>
          <w:szCs w:val="30"/>
        </w:rPr>
        <w:t xml:space="preserve"> межрайонный отдел Брестского областного управления </w:t>
      </w:r>
      <w:proofErr w:type="spellStart"/>
      <w:r w:rsidRPr="003A3F26">
        <w:rPr>
          <w:sz w:val="30"/>
          <w:szCs w:val="30"/>
        </w:rPr>
        <w:t>Госпромнадзора</w:t>
      </w:r>
      <w:proofErr w:type="spellEnd"/>
      <w:r w:rsidRPr="003A3F26">
        <w:rPr>
          <w:sz w:val="30"/>
          <w:szCs w:val="30"/>
        </w:rPr>
        <w:t xml:space="preserve">, подпунктов 3.5.-3.8. пункта 3 - на </w:t>
      </w:r>
      <w:proofErr w:type="spellStart"/>
      <w:r w:rsidRPr="003A3F26">
        <w:rPr>
          <w:sz w:val="30"/>
          <w:szCs w:val="30"/>
        </w:rPr>
        <w:t>Барановичский</w:t>
      </w:r>
      <w:proofErr w:type="spellEnd"/>
      <w:r w:rsidRPr="003A3F26">
        <w:rPr>
          <w:sz w:val="30"/>
          <w:szCs w:val="30"/>
        </w:rPr>
        <w:t xml:space="preserve"> зональный </w:t>
      </w:r>
      <w:proofErr w:type="spellStart"/>
      <w:r w:rsidRPr="003A3F26">
        <w:rPr>
          <w:sz w:val="30"/>
          <w:szCs w:val="30"/>
        </w:rPr>
        <w:t>ЦГиЭ</w:t>
      </w:r>
      <w:proofErr w:type="spellEnd"/>
      <w:r w:rsidRPr="003A3F26">
        <w:rPr>
          <w:sz w:val="30"/>
          <w:szCs w:val="30"/>
        </w:rPr>
        <w:t xml:space="preserve">. О выполнении информировать </w:t>
      </w:r>
      <w:proofErr w:type="spellStart"/>
      <w:r w:rsidRPr="003A3F26">
        <w:rPr>
          <w:sz w:val="30"/>
          <w:szCs w:val="30"/>
        </w:rPr>
        <w:t>Барановичский</w:t>
      </w:r>
      <w:proofErr w:type="spellEnd"/>
      <w:r w:rsidRPr="003A3F26">
        <w:rPr>
          <w:sz w:val="30"/>
          <w:szCs w:val="30"/>
        </w:rPr>
        <w:t xml:space="preserve"> городской исполнительный комитет в срок до 01.07.2021 и 01.02.2022</w:t>
      </w:r>
      <w:r w:rsidR="00426D74" w:rsidRPr="000D7269">
        <w:rPr>
          <w:sz w:val="30"/>
          <w:szCs w:val="30"/>
        </w:rPr>
        <w:t>.</w:t>
      </w:r>
    </w:p>
    <w:p w:rsidR="00D46B74" w:rsidRPr="006875F0" w:rsidRDefault="00D46B74" w:rsidP="000D7269">
      <w:pPr>
        <w:pStyle w:val="a9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proofErr w:type="gramStart"/>
      <w:r w:rsidRPr="006875F0">
        <w:rPr>
          <w:sz w:val="30"/>
          <w:szCs w:val="30"/>
        </w:rPr>
        <w:t>Контроль за</w:t>
      </w:r>
      <w:proofErr w:type="gramEnd"/>
      <w:r w:rsidRPr="006875F0">
        <w:rPr>
          <w:sz w:val="30"/>
          <w:szCs w:val="30"/>
        </w:rPr>
        <w:t xml:space="preserve"> выполнением решения возложить на заместителей председателя горисполкома  по курируемым отраслям.</w:t>
      </w:r>
    </w:p>
    <w:p w:rsidR="003269C8" w:rsidRDefault="003269C8" w:rsidP="003269C8">
      <w:pPr>
        <w:tabs>
          <w:tab w:val="left" w:pos="6804"/>
        </w:tabs>
        <w:spacing w:line="360" w:lineRule="auto"/>
        <w:rPr>
          <w:sz w:val="30"/>
          <w:szCs w:val="30"/>
        </w:rPr>
      </w:pPr>
    </w:p>
    <w:p w:rsidR="00C622B6" w:rsidRPr="00162082" w:rsidRDefault="009D2CE4" w:rsidP="009D2CE4">
      <w:pPr>
        <w:tabs>
          <w:tab w:val="left" w:pos="6804"/>
        </w:tabs>
        <w:spacing w:before="100" w:beforeAutospacing="1" w:after="100" w:afterAutospacing="1" w:line="36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Первый заместитель председателя</w:t>
      </w:r>
      <w:r w:rsidR="00C622B6" w:rsidRPr="00162082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  <w:r w:rsidR="003269C8">
        <w:rPr>
          <w:sz w:val="30"/>
          <w:szCs w:val="30"/>
        </w:rPr>
        <w:t xml:space="preserve">Э.Е. </w:t>
      </w:r>
      <w:proofErr w:type="spellStart"/>
      <w:r w:rsidR="003269C8">
        <w:rPr>
          <w:sz w:val="30"/>
          <w:szCs w:val="30"/>
        </w:rPr>
        <w:t>Сташенко</w:t>
      </w:r>
      <w:proofErr w:type="spellEnd"/>
    </w:p>
    <w:p w:rsidR="00C622B6" w:rsidRDefault="00C622B6" w:rsidP="009D2CE4">
      <w:pPr>
        <w:tabs>
          <w:tab w:val="left" w:pos="6804"/>
        </w:tabs>
        <w:spacing w:before="100" w:beforeAutospacing="1" w:after="100" w:afterAutospacing="1" w:line="360" w:lineRule="auto"/>
        <w:rPr>
          <w:sz w:val="30"/>
          <w:szCs w:val="30"/>
        </w:rPr>
      </w:pPr>
      <w:r w:rsidRPr="00162082">
        <w:rPr>
          <w:sz w:val="30"/>
          <w:szCs w:val="30"/>
        </w:rPr>
        <w:t>Управляющий делами</w:t>
      </w:r>
      <w:r w:rsidRPr="00162082">
        <w:rPr>
          <w:sz w:val="30"/>
          <w:szCs w:val="30"/>
        </w:rPr>
        <w:tab/>
      </w:r>
      <w:r w:rsidR="009D2CE4">
        <w:rPr>
          <w:sz w:val="30"/>
          <w:szCs w:val="30"/>
        </w:rPr>
        <w:t xml:space="preserve"> </w:t>
      </w:r>
      <w:r w:rsidRPr="00162082">
        <w:rPr>
          <w:sz w:val="30"/>
          <w:szCs w:val="30"/>
        </w:rPr>
        <w:t>А.М.Семашко</w:t>
      </w: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3269C8" w:rsidRDefault="003269C8" w:rsidP="008358C3">
      <w:pPr>
        <w:tabs>
          <w:tab w:val="left" w:pos="6804"/>
        </w:tabs>
        <w:spacing w:line="180" w:lineRule="exact"/>
        <w:rPr>
          <w:sz w:val="20"/>
        </w:rPr>
      </w:pPr>
    </w:p>
    <w:p w:rsidR="000D7269" w:rsidRDefault="000D7269" w:rsidP="008358C3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D7269" w:rsidRDefault="000D7269" w:rsidP="008358C3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D7269" w:rsidRDefault="000D7269" w:rsidP="008358C3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D95991" w:rsidRDefault="00D95991" w:rsidP="008358C3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6875F0" w:rsidRDefault="006875F0" w:rsidP="008358C3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D95991" w:rsidRDefault="00D95991" w:rsidP="008358C3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476195" w:rsidRPr="00476195" w:rsidRDefault="00476195" w:rsidP="008358C3">
      <w:pPr>
        <w:tabs>
          <w:tab w:val="left" w:pos="6804"/>
        </w:tabs>
        <w:spacing w:line="180" w:lineRule="exact"/>
        <w:rPr>
          <w:sz w:val="18"/>
          <w:szCs w:val="18"/>
        </w:rPr>
      </w:pPr>
      <w:proofErr w:type="spellStart"/>
      <w:r>
        <w:rPr>
          <w:sz w:val="18"/>
          <w:szCs w:val="18"/>
        </w:rPr>
        <w:t>Вашко</w:t>
      </w:r>
      <w:proofErr w:type="spellEnd"/>
      <w:r>
        <w:rPr>
          <w:sz w:val="18"/>
          <w:szCs w:val="18"/>
        </w:rPr>
        <w:t xml:space="preserve"> 649</w:t>
      </w:r>
      <w:r w:rsidR="00FA4F4C">
        <w:rPr>
          <w:sz w:val="18"/>
          <w:szCs w:val="18"/>
        </w:rPr>
        <w:t>3</w:t>
      </w:r>
      <w:r w:rsidR="00C622B6" w:rsidRPr="00476195">
        <w:rPr>
          <w:sz w:val="18"/>
          <w:szCs w:val="18"/>
        </w:rPr>
        <w:t>76</w:t>
      </w:r>
    </w:p>
    <w:sectPr w:rsidR="00476195" w:rsidRPr="00476195" w:rsidSect="00CE450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7F5"/>
    <w:multiLevelType w:val="multilevel"/>
    <w:tmpl w:val="3648C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90357C9"/>
    <w:multiLevelType w:val="hybridMultilevel"/>
    <w:tmpl w:val="F5F8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05CC"/>
    <w:multiLevelType w:val="multilevel"/>
    <w:tmpl w:val="075811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3">
    <w:nsid w:val="30C2324E"/>
    <w:multiLevelType w:val="multilevel"/>
    <w:tmpl w:val="C6680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0C26F72"/>
    <w:multiLevelType w:val="multilevel"/>
    <w:tmpl w:val="505A16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>
    <w:nsid w:val="68C64089"/>
    <w:multiLevelType w:val="hybridMultilevel"/>
    <w:tmpl w:val="D0A8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C622B6"/>
    <w:rsid w:val="00023E1F"/>
    <w:rsid w:val="000650CE"/>
    <w:rsid w:val="000A4FFD"/>
    <w:rsid w:val="000D5208"/>
    <w:rsid w:val="000D7269"/>
    <w:rsid w:val="000F56F6"/>
    <w:rsid w:val="00104442"/>
    <w:rsid w:val="00114A35"/>
    <w:rsid w:val="00150D8F"/>
    <w:rsid w:val="00150EB0"/>
    <w:rsid w:val="001E5A7D"/>
    <w:rsid w:val="002F2E4C"/>
    <w:rsid w:val="003269C8"/>
    <w:rsid w:val="00344114"/>
    <w:rsid w:val="0039527E"/>
    <w:rsid w:val="003C1F9C"/>
    <w:rsid w:val="003E3FFD"/>
    <w:rsid w:val="00426D74"/>
    <w:rsid w:val="00476195"/>
    <w:rsid w:val="004A11BC"/>
    <w:rsid w:val="004A60CB"/>
    <w:rsid w:val="004E104D"/>
    <w:rsid w:val="005B6171"/>
    <w:rsid w:val="005D0458"/>
    <w:rsid w:val="006875F0"/>
    <w:rsid w:val="00696F75"/>
    <w:rsid w:val="00724457"/>
    <w:rsid w:val="00764AD0"/>
    <w:rsid w:val="00793C55"/>
    <w:rsid w:val="00795D5D"/>
    <w:rsid w:val="007A293F"/>
    <w:rsid w:val="007C4D0A"/>
    <w:rsid w:val="008358C3"/>
    <w:rsid w:val="00893785"/>
    <w:rsid w:val="008C75D7"/>
    <w:rsid w:val="008D4C08"/>
    <w:rsid w:val="00931F53"/>
    <w:rsid w:val="009718E0"/>
    <w:rsid w:val="009D2CE4"/>
    <w:rsid w:val="009D4247"/>
    <w:rsid w:val="00A21DA5"/>
    <w:rsid w:val="00A40A16"/>
    <w:rsid w:val="00A411FA"/>
    <w:rsid w:val="00A53B96"/>
    <w:rsid w:val="00A63A79"/>
    <w:rsid w:val="00A67C91"/>
    <w:rsid w:val="00A84954"/>
    <w:rsid w:val="00AC464B"/>
    <w:rsid w:val="00AE4118"/>
    <w:rsid w:val="00AE7AD1"/>
    <w:rsid w:val="00B278B8"/>
    <w:rsid w:val="00C404F4"/>
    <w:rsid w:val="00C4305A"/>
    <w:rsid w:val="00C457A5"/>
    <w:rsid w:val="00C464FD"/>
    <w:rsid w:val="00C622B6"/>
    <w:rsid w:val="00C87F7E"/>
    <w:rsid w:val="00CA7286"/>
    <w:rsid w:val="00CD5E5B"/>
    <w:rsid w:val="00CD6D09"/>
    <w:rsid w:val="00CE4507"/>
    <w:rsid w:val="00D3464A"/>
    <w:rsid w:val="00D46B74"/>
    <w:rsid w:val="00D92D6C"/>
    <w:rsid w:val="00D95991"/>
    <w:rsid w:val="00DA266D"/>
    <w:rsid w:val="00E31A3F"/>
    <w:rsid w:val="00E41621"/>
    <w:rsid w:val="00E45A31"/>
    <w:rsid w:val="00E700BD"/>
    <w:rsid w:val="00EC5658"/>
    <w:rsid w:val="00EE42DC"/>
    <w:rsid w:val="00EF5F55"/>
    <w:rsid w:val="00F32720"/>
    <w:rsid w:val="00F347E4"/>
    <w:rsid w:val="00FA4F4C"/>
    <w:rsid w:val="00FB35A4"/>
    <w:rsid w:val="00FB5C86"/>
    <w:rsid w:val="00FE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2B6"/>
    <w:pPr>
      <w:keepNext/>
      <w:ind w:left="284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2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2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22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locked/>
    <w:rsid w:val="00C622B6"/>
    <w:rPr>
      <w:sz w:val="24"/>
    </w:rPr>
  </w:style>
  <w:style w:type="paragraph" w:styleId="a4">
    <w:name w:val="Body Text"/>
    <w:aliases w:val="Знак"/>
    <w:basedOn w:val="a"/>
    <w:link w:val="a3"/>
    <w:unhideWhenUsed/>
    <w:rsid w:val="00C622B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62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62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C62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unhideWhenUsed/>
    <w:rsid w:val="00764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4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9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Бесан</cp:lastModifiedBy>
  <cp:revision>2</cp:revision>
  <cp:lastPrinted>2021-03-09T11:46:00Z</cp:lastPrinted>
  <dcterms:created xsi:type="dcterms:W3CDTF">2021-03-29T07:03:00Z</dcterms:created>
  <dcterms:modified xsi:type="dcterms:W3CDTF">2021-03-29T07:03:00Z</dcterms:modified>
</cp:coreProperties>
</file>