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13" w:rsidRPr="00532E13" w:rsidRDefault="00532E13" w:rsidP="00532E13">
      <w:pPr>
        <w:shd w:val="clear" w:color="auto" w:fill="FFFFFF"/>
        <w:spacing w:after="225" w:line="240" w:lineRule="auto"/>
        <w:jc w:val="center"/>
        <w:rPr>
          <w:rFonts w:ascii="Arial" w:eastAsia="Times New Roman" w:hAnsi="Arial" w:cs="Arial"/>
          <w:b w:val="0"/>
          <w:sz w:val="21"/>
          <w:szCs w:val="21"/>
          <w:lang w:eastAsia="ru-RU"/>
        </w:rPr>
      </w:pPr>
      <w:r w:rsidRPr="00532E13">
        <w:rPr>
          <w:rFonts w:ascii="Arial" w:eastAsia="Times New Roman" w:hAnsi="Arial" w:cs="Arial"/>
          <w:bCs/>
          <w:sz w:val="21"/>
          <w:lang w:eastAsia="ru-RU"/>
        </w:rPr>
        <w:t>Информационное письмо</w:t>
      </w:r>
      <w:r w:rsidRPr="00532E13">
        <w:rPr>
          <w:rFonts w:ascii="Arial" w:eastAsia="Times New Roman" w:hAnsi="Arial" w:cs="Arial"/>
          <w:bCs/>
          <w:sz w:val="21"/>
          <w:szCs w:val="21"/>
          <w:lang w:eastAsia="ru-RU"/>
        </w:rPr>
        <w:br/>
      </w:r>
      <w:r w:rsidRPr="00532E13">
        <w:rPr>
          <w:rFonts w:ascii="Arial" w:eastAsia="Times New Roman" w:hAnsi="Arial" w:cs="Arial"/>
          <w:bCs/>
          <w:sz w:val="21"/>
          <w:lang w:eastAsia="ru-RU"/>
        </w:rPr>
        <w:t>«О предупреждении несчастных случаев на производстве, происшедших при выполнении работ по заготовке кормов»</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Работы по заготовке кормов в организациях агропромышленного комплекса (далее — организации АПК) республики являются одними из самых ответственных и продолжительных.</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Сегодня предъявляются принципиально новые требования к технологии и качеству заготавливаемых кормов. Современные технологии заготовки кормов предусматривают применение сложных механизмов и агрегатов, </w:t>
      </w:r>
      <w:proofErr w:type="spellStart"/>
      <w:r w:rsidRPr="00532E13">
        <w:rPr>
          <w:rFonts w:ascii="Arial" w:eastAsia="Times New Roman" w:hAnsi="Arial" w:cs="Arial"/>
          <w:b w:val="0"/>
          <w:sz w:val="21"/>
          <w:szCs w:val="21"/>
          <w:lang w:eastAsia="ru-RU"/>
        </w:rPr>
        <w:t>энергонасыщенных</w:t>
      </w:r>
      <w:proofErr w:type="spellEnd"/>
      <w:r w:rsidRPr="00532E13">
        <w:rPr>
          <w:rFonts w:ascii="Arial" w:eastAsia="Times New Roman" w:hAnsi="Arial" w:cs="Arial"/>
          <w:b w:val="0"/>
          <w:sz w:val="21"/>
          <w:szCs w:val="21"/>
          <w:lang w:eastAsia="ru-RU"/>
        </w:rPr>
        <w:t xml:space="preserve"> сельскохозяйственных машин.</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При этом своевременное и качественное проведение кампании по заготовке кормов зависит от реализации работодателями организационно-технических мероприятий, включающих в себя также и мероприятия по обеспечению охраны труда.</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На всех этапах проведения работ требуется обеспечивать безопасные условия труда путем соблюдения установленных для должностных лиц и иных работников требований охраны труда, трудовой и производственной дисциплины.</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Однако, несмотря на принимаемые меры по профилактике производственного травматизма, приходится ежегодно регистрировать несчастные случаи на производстве с тяжелыми последствиями.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Проведенный анализ документов проведенных специальных расследований несчастных случаев, происшедших в 2016 году, показывает, что в период заготовки кормов со стороны отдельных руководителей и специалистов организаций не обеспечивались должная организация производства работ и эффективный контроль за соблюдением работающими требований безопасности, регламентированных нормативными правовыми актами, локальными нормативными правовыми актами по охране труда.</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Так, 23 августа 2016 г. несчастный случай, приведший к тяжелой производственной травме, произошел с трактористом-машинистом сельскохозяйственного производства открытого акционерного общества «</w:t>
      </w:r>
      <w:proofErr w:type="spellStart"/>
      <w:r w:rsidRPr="00532E13">
        <w:rPr>
          <w:rFonts w:ascii="Arial" w:eastAsia="Times New Roman" w:hAnsi="Arial" w:cs="Arial"/>
          <w:b w:val="0"/>
          <w:sz w:val="21"/>
          <w:szCs w:val="21"/>
          <w:lang w:eastAsia="ru-RU"/>
        </w:rPr>
        <w:t>Старосельское</w:t>
      </w:r>
      <w:proofErr w:type="spellEnd"/>
      <w:r w:rsidRPr="00532E13">
        <w:rPr>
          <w:rFonts w:ascii="Arial" w:eastAsia="Times New Roman" w:hAnsi="Arial" w:cs="Arial"/>
          <w:b w:val="0"/>
          <w:sz w:val="21"/>
          <w:szCs w:val="21"/>
          <w:lang w:eastAsia="ru-RU"/>
        </w:rPr>
        <w:t>» Крупского района Минской области.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В этот день потерпевший выполнял работы по кошению трав с использованием комплекса для заготовки кормов КГ-6, состоящего из комбайна кормоуборочного полунавесного </w:t>
      </w:r>
      <w:proofErr w:type="spellStart"/>
      <w:r w:rsidRPr="00532E13">
        <w:rPr>
          <w:rFonts w:ascii="Arial" w:eastAsia="Times New Roman" w:hAnsi="Arial" w:cs="Arial"/>
          <w:b w:val="0"/>
          <w:sz w:val="21"/>
          <w:szCs w:val="21"/>
          <w:lang w:eastAsia="ru-RU"/>
        </w:rPr>
        <w:t>КПК-3000А</w:t>
      </w:r>
      <w:proofErr w:type="spellEnd"/>
      <w:r w:rsidRPr="00532E13">
        <w:rPr>
          <w:rFonts w:ascii="Arial" w:eastAsia="Times New Roman" w:hAnsi="Arial" w:cs="Arial"/>
          <w:b w:val="0"/>
          <w:sz w:val="21"/>
          <w:szCs w:val="21"/>
          <w:lang w:eastAsia="ru-RU"/>
        </w:rPr>
        <w:t xml:space="preserve"> и средства энергетического универсального </w:t>
      </w:r>
      <w:proofErr w:type="spellStart"/>
      <w:r w:rsidRPr="00532E13">
        <w:rPr>
          <w:rFonts w:ascii="Arial" w:eastAsia="Times New Roman" w:hAnsi="Arial" w:cs="Arial"/>
          <w:b w:val="0"/>
          <w:sz w:val="21"/>
          <w:szCs w:val="21"/>
          <w:lang w:eastAsia="ru-RU"/>
        </w:rPr>
        <w:t>УЭС-2-250А</w:t>
      </w:r>
      <w:proofErr w:type="spellEnd"/>
      <w:r w:rsidRPr="00532E13">
        <w:rPr>
          <w:rFonts w:ascii="Arial" w:eastAsia="Times New Roman" w:hAnsi="Arial" w:cs="Arial"/>
          <w:b w:val="0"/>
          <w:sz w:val="21"/>
          <w:szCs w:val="21"/>
          <w:lang w:eastAsia="ru-RU"/>
        </w:rPr>
        <w:t xml:space="preserve">. Во время движения по полю из питающего аппарата комбайна стала плохо выходить измельченная травяная масса. Для устранения неисправностей потерпевший покинул кабину </w:t>
      </w:r>
      <w:proofErr w:type="spellStart"/>
      <w:r w:rsidRPr="00532E13">
        <w:rPr>
          <w:rFonts w:ascii="Arial" w:eastAsia="Times New Roman" w:hAnsi="Arial" w:cs="Arial"/>
          <w:b w:val="0"/>
          <w:sz w:val="21"/>
          <w:szCs w:val="21"/>
          <w:lang w:eastAsia="ru-RU"/>
        </w:rPr>
        <w:t>энергосредства</w:t>
      </w:r>
      <w:proofErr w:type="spellEnd"/>
      <w:r w:rsidRPr="00532E13">
        <w:rPr>
          <w:rFonts w:ascii="Arial" w:eastAsia="Times New Roman" w:hAnsi="Arial" w:cs="Arial"/>
          <w:b w:val="0"/>
          <w:sz w:val="21"/>
          <w:szCs w:val="21"/>
          <w:lang w:eastAsia="ru-RU"/>
        </w:rPr>
        <w:t xml:space="preserve">, спустился к жатке и стал производить очистку вальцов питающего аппарата от скошенной травы, не заглушив при этом двигатель. В какой-то момент произошел захват вращающимися вальцами правой кисти и ее </w:t>
      </w:r>
      <w:proofErr w:type="spellStart"/>
      <w:r w:rsidRPr="00532E13">
        <w:rPr>
          <w:rFonts w:ascii="Arial" w:eastAsia="Times New Roman" w:hAnsi="Arial" w:cs="Arial"/>
          <w:b w:val="0"/>
          <w:sz w:val="21"/>
          <w:szCs w:val="21"/>
          <w:lang w:eastAsia="ru-RU"/>
        </w:rPr>
        <w:t>травмирование</w:t>
      </w:r>
      <w:proofErr w:type="spellEnd"/>
      <w:r w:rsidRPr="00532E13">
        <w:rPr>
          <w:rFonts w:ascii="Arial" w:eastAsia="Times New Roman" w:hAnsi="Arial" w:cs="Arial"/>
          <w:b w:val="0"/>
          <w:sz w:val="21"/>
          <w:szCs w:val="21"/>
          <w:lang w:eastAsia="ru-RU"/>
        </w:rPr>
        <w:t>.</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Специальным расследованием установлено, что главным инженером организации был допущен к эксплуатации кормоуборочный комплекс в технически неисправном состоянии, заключающемся в нарушении электрической связи между органами управления в кабине </w:t>
      </w:r>
      <w:proofErr w:type="spellStart"/>
      <w:r w:rsidRPr="00532E13">
        <w:rPr>
          <w:rFonts w:ascii="Arial" w:eastAsia="Times New Roman" w:hAnsi="Arial" w:cs="Arial"/>
          <w:b w:val="0"/>
          <w:sz w:val="21"/>
          <w:szCs w:val="21"/>
          <w:lang w:eastAsia="ru-RU"/>
        </w:rPr>
        <w:t>энергосредства</w:t>
      </w:r>
      <w:proofErr w:type="spellEnd"/>
      <w:r w:rsidRPr="00532E13">
        <w:rPr>
          <w:rFonts w:ascii="Arial" w:eastAsia="Times New Roman" w:hAnsi="Arial" w:cs="Arial"/>
          <w:b w:val="0"/>
          <w:sz w:val="21"/>
          <w:szCs w:val="21"/>
          <w:lang w:eastAsia="ru-RU"/>
        </w:rPr>
        <w:t xml:space="preserve"> и исполнительного механизма управления коробки передач жатки комбайна.</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Кроме того, со стороны потерпевшего усматривается грубое нарушение требований инструкции по охране труда, выразившееся в очистке вручную вальцов питающего аппарата комбайна от растительной массы при работающем двигателе.</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12 июня 2016 г. при выполнении работ по регулировке абразивного бруска заточного устройства ножей измельчающего аппарата комплекса кормоуборочного высокопроизводительного ПОЛЕСЬЕ в результате воздействия вращающихся ножей тяжелую травму правой руки получил тракторист-машинист сельскохозяйственного производства открытого акционерного общества «</w:t>
      </w:r>
      <w:proofErr w:type="spellStart"/>
      <w:r w:rsidRPr="00532E13">
        <w:rPr>
          <w:rFonts w:ascii="Arial" w:eastAsia="Times New Roman" w:hAnsi="Arial" w:cs="Arial"/>
          <w:b w:val="0"/>
          <w:sz w:val="21"/>
          <w:szCs w:val="21"/>
          <w:lang w:eastAsia="ru-RU"/>
        </w:rPr>
        <w:t>Ветеревичи</w:t>
      </w:r>
      <w:proofErr w:type="spellEnd"/>
      <w:r w:rsidRPr="00532E13">
        <w:rPr>
          <w:rFonts w:ascii="Arial" w:eastAsia="Times New Roman" w:hAnsi="Arial" w:cs="Arial"/>
          <w:b w:val="0"/>
          <w:sz w:val="21"/>
          <w:szCs w:val="21"/>
          <w:lang w:eastAsia="ru-RU"/>
        </w:rPr>
        <w:t xml:space="preserve">» </w:t>
      </w:r>
      <w:proofErr w:type="spellStart"/>
      <w:r w:rsidRPr="00532E13">
        <w:rPr>
          <w:rFonts w:ascii="Arial" w:eastAsia="Times New Roman" w:hAnsi="Arial" w:cs="Arial"/>
          <w:b w:val="0"/>
          <w:sz w:val="21"/>
          <w:szCs w:val="21"/>
          <w:lang w:eastAsia="ru-RU"/>
        </w:rPr>
        <w:t>Пуховичского</w:t>
      </w:r>
      <w:proofErr w:type="spellEnd"/>
      <w:r w:rsidRPr="00532E13">
        <w:rPr>
          <w:rFonts w:ascii="Arial" w:eastAsia="Times New Roman" w:hAnsi="Arial" w:cs="Arial"/>
          <w:b w:val="0"/>
          <w:sz w:val="21"/>
          <w:szCs w:val="21"/>
          <w:lang w:eastAsia="ru-RU"/>
        </w:rPr>
        <w:t xml:space="preserve"> района Минской области.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lastRenderedPageBreak/>
        <w:t xml:space="preserve">Потерпевший выполнял работы, будучи направленным в командировку из </w:t>
      </w:r>
      <w:proofErr w:type="spellStart"/>
      <w:r w:rsidRPr="00532E13">
        <w:rPr>
          <w:rFonts w:ascii="Arial" w:eastAsia="Times New Roman" w:hAnsi="Arial" w:cs="Arial"/>
          <w:b w:val="0"/>
          <w:sz w:val="21"/>
          <w:szCs w:val="21"/>
          <w:lang w:eastAsia="ru-RU"/>
        </w:rPr>
        <w:t>ОАО</w:t>
      </w:r>
      <w:proofErr w:type="spellEnd"/>
      <w:r w:rsidRPr="00532E13">
        <w:rPr>
          <w:rFonts w:ascii="Arial" w:eastAsia="Times New Roman" w:hAnsi="Arial" w:cs="Arial"/>
          <w:b w:val="0"/>
          <w:sz w:val="21"/>
          <w:szCs w:val="21"/>
          <w:lang w:eastAsia="ru-RU"/>
        </w:rPr>
        <w:t xml:space="preserve"> «</w:t>
      </w:r>
      <w:proofErr w:type="spellStart"/>
      <w:r w:rsidRPr="00532E13">
        <w:rPr>
          <w:rFonts w:ascii="Arial" w:eastAsia="Times New Roman" w:hAnsi="Arial" w:cs="Arial"/>
          <w:b w:val="0"/>
          <w:sz w:val="21"/>
          <w:szCs w:val="21"/>
          <w:lang w:eastAsia="ru-RU"/>
        </w:rPr>
        <w:t>Ветеревичи</w:t>
      </w:r>
      <w:proofErr w:type="spellEnd"/>
      <w:r w:rsidRPr="00532E13">
        <w:rPr>
          <w:rFonts w:ascii="Arial" w:eastAsia="Times New Roman" w:hAnsi="Arial" w:cs="Arial"/>
          <w:b w:val="0"/>
          <w:sz w:val="21"/>
          <w:szCs w:val="21"/>
          <w:lang w:eastAsia="ru-RU"/>
        </w:rPr>
        <w:t xml:space="preserve">» в </w:t>
      </w:r>
      <w:proofErr w:type="spellStart"/>
      <w:r w:rsidRPr="00532E13">
        <w:rPr>
          <w:rFonts w:ascii="Arial" w:eastAsia="Times New Roman" w:hAnsi="Arial" w:cs="Arial"/>
          <w:b w:val="0"/>
          <w:sz w:val="21"/>
          <w:szCs w:val="21"/>
          <w:lang w:eastAsia="ru-RU"/>
        </w:rPr>
        <w:t>СХФ</w:t>
      </w:r>
      <w:proofErr w:type="spellEnd"/>
      <w:r w:rsidRPr="00532E13">
        <w:rPr>
          <w:rFonts w:ascii="Arial" w:eastAsia="Times New Roman" w:hAnsi="Arial" w:cs="Arial"/>
          <w:b w:val="0"/>
          <w:sz w:val="21"/>
          <w:szCs w:val="21"/>
          <w:lang w:eastAsia="ru-RU"/>
        </w:rPr>
        <w:t xml:space="preserve"> «Сергеевичи», без прохождения первичного инструктажа на рабочем месте, стажировки и проверки знаний по вопросам охраны труда.</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Лицом, допустившим нарушения законодательства о труде и об охране труда, определен директор </w:t>
      </w:r>
      <w:proofErr w:type="spellStart"/>
      <w:r w:rsidRPr="00532E13">
        <w:rPr>
          <w:rFonts w:ascii="Arial" w:eastAsia="Times New Roman" w:hAnsi="Arial" w:cs="Arial"/>
          <w:b w:val="0"/>
          <w:sz w:val="21"/>
          <w:szCs w:val="21"/>
          <w:lang w:eastAsia="ru-RU"/>
        </w:rPr>
        <w:t>ОАО</w:t>
      </w:r>
      <w:proofErr w:type="spellEnd"/>
      <w:r w:rsidRPr="00532E13">
        <w:rPr>
          <w:rFonts w:ascii="Arial" w:eastAsia="Times New Roman" w:hAnsi="Arial" w:cs="Arial"/>
          <w:b w:val="0"/>
          <w:sz w:val="21"/>
          <w:szCs w:val="21"/>
          <w:lang w:eastAsia="ru-RU"/>
        </w:rPr>
        <w:t xml:space="preserve"> «</w:t>
      </w:r>
      <w:proofErr w:type="spellStart"/>
      <w:r w:rsidRPr="00532E13">
        <w:rPr>
          <w:rFonts w:ascii="Arial" w:eastAsia="Times New Roman" w:hAnsi="Arial" w:cs="Arial"/>
          <w:b w:val="0"/>
          <w:sz w:val="21"/>
          <w:szCs w:val="21"/>
          <w:lang w:eastAsia="ru-RU"/>
        </w:rPr>
        <w:t>Ветеревичи</w:t>
      </w:r>
      <w:proofErr w:type="spellEnd"/>
      <w:r w:rsidRPr="00532E13">
        <w:rPr>
          <w:rFonts w:ascii="Arial" w:eastAsia="Times New Roman" w:hAnsi="Arial" w:cs="Arial"/>
          <w:b w:val="0"/>
          <w:sz w:val="21"/>
          <w:szCs w:val="21"/>
          <w:lang w:eastAsia="ru-RU"/>
        </w:rPr>
        <w:t>», не организовавший прохождение потерпевшим инструктажа по охране труда при направлении в командировку, стажировки и проверки знаний по вопросам охраны труда.</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Несчастный случай, приведший к тяжелой производственной травме, произошел 7 июня 2016 г. с трактористом-машинистом сельскохозяйственного производства филиала «Азот </w:t>
      </w:r>
      <w:proofErr w:type="spellStart"/>
      <w:r w:rsidRPr="00532E13">
        <w:rPr>
          <w:rFonts w:ascii="Arial" w:eastAsia="Times New Roman" w:hAnsi="Arial" w:cs="Arial"/>
          <w:b w:val="0"/>
          <w:sz w:val="21"/>
          <w:szCs w:val="21"/>
          <w:lang w:eastAsia="ru-RU"/>
        </w:rPr>
        <w:t>Агро</w:t>
      </w:r>
      <w:proofErr w:type="spellEnd"/>
      <w:r w:rsidRPr="00532E13">
        <w:rPr>
          <w:rFonts w:ascii="Arial" w:eastAsia="Times New Roman" w:hAnsi="Arial" w:cs="Arial"/>
          <w:b w:val="0"/>
          <w:sz w:val="21"/>
          <w:szCs w:val="21"/>
          <w:lang w:eastAsia="ru-RU"/>
        </w:rPr>
        <w:t xml:space="preserve">» унитарного сельскохозяйственного предприятия «Новый </w:t>
      </w:r>
      <w:proofErr w:type="spellStart"/>
      <w:r w:rsidRPr="00532E13">
        <w:rPr>
          <w:rFonts w:ascii="Arial" w:eastAsia="Times New Roman" w:hAnsi="Arial" w:cs="Arial"/>
          <w:b w:val="0"/>
          <w:sz w:val="21"/>
          <w:szCs w:val="21"/>
          <w:lang w:eastAsia="ru-RU"/>
        </w:rPr>
        <w:t>Двор-Агро</w:t>
      </w:r>
      <w:proofErr w:type="spellEnd"/>
      <w:r w:rsidRPr="00532E13">
        <w:rPr>
          <w:rFonts w:ascii="Arial" w:eastAsia="Times New Roman" w:hAnsi="Arial" w:cs="Arial"/>
          <w:b w:val="0"/>
          <w:sz w:val="21"/>
          <w:szCs w:val="21"/>
          <w:lang w:eastAsia="ru-RU"/>
        </w:rPr>
        <w:t xml:space="preserve">» </w:t>
      </w:r>
      <w:proofErr w:type="spellStart"/>
      <w:r w:rsidRPr="00532E13">
        <w:rPr>
          <w:rFonts w:ascii="Arial" w:eastAsia="Times New Roman" w:hAnsi="Arial" w:cs="Arial"/>
          <w:b w:val="0"/>
          <w:sz w:val="21"/>
          <w:szCs w:val="21"/>
          <w:lang w:eastAsia="ru-RU"/>
        </w:rPr>
        <w:t>Ивьевского</w:t>
      </w:r>
      <w:proofErr w:type="spellEnd"/>
      <w:r w:rsidRPr="00532E13">
        <w:rPr>
          <w:rFonts w:ascii="Arial" w:eastAsia="Times New Roman" w:hAnsi="Arial" w:cs="Arial"/>
          <w:b w:val="0"/>
          <w:sz w:val="21"/>
          <w:szCs w:val="21"/>
          <w:lang w:eastAsia="ru-RU"/>
        </w:rPr>
        <w:t xml:space="preserve"> района Гродненской области.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В связи с массовой заготовкой кормов руководителем организации был издан приказ об организации трамбовки сенажной массы в ночное время. Следует отметить, что график работы трактористов-машинистов сельскохозяйственного производства в дневное и ночное время составлен не был, в связи с чем потерпевший привлекался к выполнению работ по трамбовке заготавливаемых кормов в ночное время в течение 10 дней без соблюдения минимальной продолжительности ежедневного отдыха между сменами и без выходных.</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В день несчастного случая, отработав более 9 часов в ночное время, потерпевший во время кратковременного перерыва решил навесить на радиатор погрузчика «</w:t>
      </w:r>
      <w:proofErr w:type="spellStart"/>
      <w:r w:rsidRPr="00532E13">
        <w:rPr>
          <w:rFonts w:ascii="Arial" w:eastAsia="Times New Roman" w:hAnsi="Arial" w:cs="Arial"/>
          <w:b w:val="0"/>
          <w:sz w:val="21"/>
          <w:szCs w:val="21"/>
          <w:lang w:eastAsia="ru-RU"/>
        </w:rPr>
        <w:t>Амкадор</w:t>
      </w:r>
      <w:proofErr w:type="spellEnd"/>
      <w:r w:rsidRPr="00532E13">
        <w:rPr>
          <w:rFonts w:ascii="Arial" w:eastAsia="Times New Roman" w:hAnsi="Arial" w:cs="Arial"/>
          <w:b w:val="0"/>
          <w:sz w:val="21"/>
          <w:szCs w:val="21"/>
          <w:lang w:eastAsia="ru-RU"/>
        </w:rPr>
        <w:t>» сетку для защиты его от мусора. После выполнения данной операции при спуске с погрузчика от накопившейся усталости у него закружилась голова, он потерял сознание и упал с высоты собственного роста на асфальтное покрытие, в результате чего получил открытую черепно-мозговую травму.</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Причиной несчастного случая установлено несоблюдение исполняющим обязанности управляющего отделением, ответственного за организацию круглосуточной трамбовки заготавливаемых кормов, режима труда и отдыха работников.</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При выполнении работ по заготовке сенажа 5 июня 2016 г. в результате падения вследствие личной неосторожности при спуске с верхней ступени лестницы универсального энергетического средства </w:t>
      </w:r>
      <w:proofErr w:type="spellStart"/>
      <w:r w:rsidRPr="00532E13">
        <w:rPr>
          <w:rFonts w:ascii="Arial" w:eastAsia="Times New Roman" w:hAnsi="Arial" w:cs="Arial"/>
          <w:b w:val="0"/>
          <w:sz w:val="21"/>
          <w:szCs w:val="21"/>
          <w:lang w:eastAsia="ru-RU"/>
        </w:rPr>
        <w:t>УЭС-2-250А</w:t>
      </w:r>
      <w:proofErr w:type="spellEnd"/>
      <w:r w:rsidRPr="00532E13">
        <w:rPr>
          <w:rFonts w:ascii="Arial" w:eastAsia="Times New Roman" w:hAnsi="Arial" w:cs="Arial"/>
          <w:b w:val="0"/>
          <w:sz w:val="21"/>
          <w:szCs w:val="21"/>
          <w:lang w:eastAsia="ru-RU"/>
        </w:rPr>
        <w:t xml:space="preserve"> травму правой ноги получил тракторист-машинист сельскохозяйственного производства коммунального сельскохозяйственного унитарного предприятия «</w:t>
      </w:r>
      <w:proofErr w:type="spellStart"/>
      <w:r w:rsidRPr="00532E13">
        <w:rPr>
          <w:rFonts w:ascii="Arial" w:eastAsia="Times New Roman" w:hAnsi="Arial" w:cs="Arial"/>
          <w:b w:val="0"/>
          <w:sz w:val="21"/>
          <w:szCs w:val="21"/>
          <w:lang w:eastAsia="ru-RU"/>
        </w:rPr>
        <w:t>Хвоецкое</w:t>
      </w:r>
      <w:proofErr w:type="spellEnd"/>
      <w:r w:rsidRPr="00532E13">
        <w:rPr>
          <w:rFonts w:ascii="Arial" w:eastAsia="Times New Roman" w:hAnsi="Arial" w:cs="Arial"/>
          <w:b w:val="0"/>
          <w:sz w:val="21"/>
          <w:szCs w:val="21"/>
          <w:lang w:eastAsia="ru-RU"/>
        </w:rPr>
        <w:t xml:space="preserve">» </w:t>
      </w:r>
      <w:proofErr w:type="spellStart"/>
      <w:r w:rsidRPr="00532E13">
        <w:rPr>
          <w:rFonts w:ascii="Arial" w:eastAsia="Times New Roman" w:hAnsi="Arial" w:cs="Arial"/>
          <w:b w:val="0"/>
          <w:sz w:val="21"/>
          <w:szCs w:val="21"/>
          <w:lang w:eastAsia="ru-RU"/>
        </w:rPr>
        <w:t>Лунинецкого</w:t>
      </w:r>
      <w:proofErr w:type="spellEnd"/>
      <w:r w:rsidRPr="00532E13">
        <w:rPr>
          <w:rFonts w:ascii="Arial" w:eastAsia="Times New Roman" w:hAnsi="Arial" w:cs="Arial"/>
          <w:b w:val="0"/>
          <w:sz w:val="21"/>
          <w:szCs w:val="21"/>
          <w:lang w:eastAsia="ru-RU"/>
        </w:rPr>
        <w:t xml:space="preserve"> района Брестской области.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Проводимыми мобильными группами обследованиями организаций АПК выявлялись многочисленные нарушения правил охраны труда при проведении ремонтных работ. На местах зачастую игнорируются требования безопасности, установленные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 февраля 2008 г. № 14.</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Так, 30 июня 2016 г. погиб </w:t>
      </w:r>
      <w:proofErr w:type="spellStart"/>
      <w:r w:rsidRPr="00532E13">
        <w:rPr>
          <w:rFonts w:ascii="Arial" w:eastAsia="Times New Roman" w:hAnsi="Arial" w:cs="Arial"/>
          <w:b w:val="0"/>
          <w:sz w:val="21"/>
          <w:szCs w:val="21"/>
          <w:lang w:eastAsia="ru-RU"/>
        </w:rPr>
        <w:t>электрогазосварщик</w:t>
      </w:r>
      <w:proofErr w:type="spellEnd"/>
      <w:r w:rsidRPr="00532E13">
        <w:rPr>
          <w:rFonts w:ascii="Arial" w:eastAsia="Times New Roman" w:hAnsi="Arial" w:cs="Arial"/>
          <w:b w:val="0"/>
          <w:sz w:val="21"/>
          <w:szCs w:val="21"/>
          <w:lang w:eastAsia="ru-RU"/>
        </w:rPr>
        <w:t xml:space="preserve"> сельскохозяйственного производственного кооператива «Логишин» </w:t>
      </w:r>
      <w:proofErr w:type="spellStart"/>
      <w:r w:rsidRPr="00532E13">
        <w:rPr>
          <w:rFonts w:ascii="Arial" w:eastAsia="Times New Roman" w:hAnsi="Arial" w:cs="Arial"/>
          <w:b w:val="0"/>
          <w:sz w:val="21"/>
          <w:szCs w:val="21"/>
          <w:lang w:eastAsia="ru-RU"/>
        </w:rPr>
        <w:t>Пинского</w:t>
      </w:r>
      <w:proofErr w:type="spellEnd"/>
      <w:r w:rsidRPr="00532E13">
        <w:rPr>
          <w:rFonts w:ascii="Arial" w:eastAsia="Times New Roman" w:hAnsi="Arial" w:cs="Arial"/>
          <w:b w:val="0"/>
          <w:sz w:val="21"/>
          <w:szCs w:val="21"/>
          <w:lang w:eastAsia="ru-RU"/>
        </w:rPr>
        <w:t xml:space="preserve"> района Брестской области.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В этот день потерпевший, находясь внутри кабины средства энергетического универсального </w:t>
      </w:r>
      <w:proofErr w:type="spellStart"/>
      <w:r w:rsidRPr="00532E13">
        <w:rPr>
          <w:rFonts w:ascii="Arial" w:eastAsia="Times New Roman" w:hAnsi="Arial" w:cs="Arial"/>
          <w:b w:val="0"/>
          <w:sz w:val="21"/>
          <w:szCs w:val="21"/>
          <w:lang w:eastAsia="ru-RU"/>
        </w:rPr>
        <w:t>УЭС-2-250А</w:t>
      </w:r>
      <w:proofErr w:type="spellEnd"/>
      <w:r w:rsidRPr="00532E13">
        <w:rPr>
          <w:rFonts w:ascii="Arial" w:eastAsia="Times New Roman" w:hAnsi="Arial" w:cs="Arial"/>
          <w:b w:val="0"/>
          <w:sz w:val="21"/>
          <w:szCs w:val="21"/>
          <w:lang w:eastAsia="ru-RU"/>
        </w:rPr>
        <w:t>, выполнял электросварочные работы по устранению трещины ее нижней несущей части (каркаса). В момент производства работ произошла вспышка топливовоздушной смеси с образованием пламени.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В нарушение имеющихся в организации локальных нормативных правовых актов по охране труда и требований безопасности, предусмотренных заводом-изготовителем, перед ремонтными работами тракторист-машинист сельскохозяйственного производства, эксплуатировавший указанное </w:t>
      </w:r>
      <w:proofErr w:type="spellStart"/>
      <w:r w:rsidRPr="00532E13">
        <w:rPr>
          <w:rFonts w:ascii="Arial" w:eastAsia="Times New Roman" w:hAnsi="Arial" w:cs="Arial"/>
          <w:b w:val="0"/>
          <w:sz w:val="21"/>
          <w:szCs w:val="21"/>
          <w:lang w:eastAsia="ru-RU"/>
        </w:rPr>
        <w:t>энергосредство</w:t>
      </w:r>
      <w:proofErr w:type="spellEnd"/>
      <w:r w:rsidRPr="00532E13">
        <w:rPr>
          <w:rFonts w:ascii="Arial" w:eastAsia="Times New Roman" w:hAnsi="Arial" w:cs="Arial"/>
          <w:b w:val="0"/>
          <w:sz w:val="21"/>
          <w:szCs w:val="21"/>
          <w:lang w:eastAsia="ru-RU"/>
        </w:rPr>
        <w:t xml:space="preserve">, не опустил навесное оборудование на землю, не снял давление в гидравлической системе. В результате этого при выполнении огневых работ произошло воспламенение топливовоздушной смеси, образовавшейся в результате </w:t>
      </w:r>
      <w:r w:rsidRPr="00532E13">
        <w:rPr>
          <w:rFonts w:ascii="Arial" w:eastAsia="Times New Roman" w:hAnsi="Arial" w:cs="Arial"/>
          <w:b w:val="0"/>
          <w:sz w:val="21"/>
          <w:szCs w:val="21"/>
          <w:lang w:eastAsia="ru-RU"/>
        </w:rPr>
        <w:lastRenderedPageBreak/>
        <w:t>разгерметизации трубопровода гидравлической системы навесного оборудования от теплового воздействия электрической дуги.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При помощи находящихся рядом работников </w:t>
      </w:r>
      <w:proofErr w:type="spellStart"/>
      <w:r w:rsidRPr="00532E13">
        <w:rPr>
          <w:rFonts w:ascii="Arial" w:eastAsia="Times New Roman" w:hAnsi="Arial" w:cs="Arial"/>
          <w:b w:val="0"/>
          <w:sz w:val="21"/>
          <w:szCs w:val="21"/>
          <w:lang w:eastAsia="ru-RU"/>
        </w:rPr>
        <w:t>электрогазосварщик</w:t>
      </w:r>
      <w:proofErr w:type="spellEnd"/>
      <w:r w:rsidRPr="00532E13">
        <w:rPr>
          <w:rFonts w:ascii="Arial" w:eastAsia="Times New Roman" w:hAnsi="Arial" w:cs="Arial"/>
          <w:b w:val="0"/>
          <w:sz w:val="21"/>
          <w:szCs w:val="21"/>
          <w:lang w:eastAsia="ru-RU"/>
        </w:rPr>
        <w:t xml:space="preserve"> покинул кабину и был доставлен в больницу, где от полученных травм скончался.</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Следует отметить, что в момент выполнения сварочных работ потерпевший находился в состоянии алкогольного опьянения (2,7 промилле), без использования средств индивидуальной защиты, предназначенных для предотвращения или уменьшения воздействия на работника вредных и (или) опасных производственных факторов, что является с его стороны грубой неосторожностью.</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Специальным расследованием установлено, что заведующий мастерскими, являясь лицом, ответственным за обеспечение безопасности при проведении огневых работ, допустил выполнение сварочных работ на временном месте без оформления наряда-допуска, не уведомил о проведении огневых работ добровольную пожарную дружину и специалиста по охране труда, не обеспечил осуществление контроля за соблюдением мер безопасности и трудовой дисциплины при проведении работ, допустил потерпевшего к выполнению работ без прохождения периодического медицинского осмотра и целевого инструктажа по охране труда, без применения средств индивидуальной защиты.</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31 мая 2016 г. тяжелую травму получил слесарь по ремонту сельскохозяйственных машин и оборудования коммунального сельскохозяйственного унитарного предприятия «</w:t>
      </w:r>
      <w:proofErr w:type="spellStart"/>
      <w:r w:rsidRPr="00532E13">
        <w:rPr>
          <w:rFonts w:ascii="Arial" w:eastAsia="Times New Roman" w:hAnsi="Arial" w:cs="Arial"/>
          <w:b w:val="0"/>
          <w:sz w:val="21"/>
          <w:szCs w:val="21"/>
          <w:lang w:eastAsia="ru-RU"/>
        </w:rPr>
        <w:t>Толочинская</w:t>
      </w:r>
      <w:proofErr w:type="spellEnd"/>
      <w:r w:rsidRPr="00532E13">
        <w:rPr>
          <w:rFonts w:ascii="Arial" w:eastAsia="Times New Roman" w:hAnsi="Arial" w:cs="Arial"/>
          <w:b w:val="0"/>
          <w:sz w:val="21"/>
          <w:szCs w:val="21"/>
          <w:lang w:eastAsia="ru-RU"/>
        </w:rPr>
        <w:t xml:space="preserve"> Новинка» </w:t>
      </w:r>
      <w:proofErr w:type="spellStart"/>
      <w:r w:rsidRPr="00532E13">
        <w:rPr>
          <w:rFonts w:ascii="Arial" w:eastAsia="Times New Roman" w:hAnsi="Arial" w:cs="Arial"/>
          <w:b w:val="0"/>
          <w:sz w:val="21"/>
          <w:szCs w:val="21"/>
          <w:lang w:eastAsia="ru-RU"/>
        </w:rPr>
        <w:t>Толочинского</w:t>
      </w:r>
      <w:proofErr w:type="spellEnd"/>
      <w:r w:rsidRPr="00532E13">
        <w:rPr>
          <w:rFonts w:ascii="Arial" w:eastAsia="Times New Roman" w:hAnsi="Arial" w:cs="Arial"/>
          <w:b w:val="0"/>
          <w:sz w:val="21"/>
          <w:szCs w:val="21"/>
          <w:lang w:eastAsia="ru-RU"/>
        </w:rPr>
        <w:t xml:space="preserve"> района Витебской области.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При выполнении работ по подготовке кормоуборочного комплекса КГ-6 к прохождению технического осмотра (замена масла в двигателе, замена изношенных гидравлических шлангов, заправка маслом гидравлической системы) потерпевший своевременно не удалил пролитое на пол в процессе работы масло, чем нарушил требования инструкции по охране труда. В результате чего поскользнулся, упал и получил травму правой ноги.</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Необходимо отметить, что во всех организациях, в которых произошли несчастные случаи с тяжелыми последствиями при выполнении работ по заготовке кормов, разработаны и внедрены системы управления охраной труда на основе государственного стандарта </w:t>
      </w:r>
      <w:proofErr w:type="spellStart"/>
      <w:r w:rsidRPr="00532E13">
        <w:rPr>
          <w:rFonts w:ascii="Arial" w:eastAsia="Times New Roman" w:hAnsi="Arial" w:cs="Arial"/>
          <w:b w:val="0"/>
          <w:sz w:val="21"/>
          <w:szCs w:val="21"/>
          <w:lang w:eastAsia="ru-RU"/>
        </w:rPr>
        <w:t>СТБ</w:t>
      </w:r>
      <w:proofErr w:type="spellEnd"/>
      <w:r w:rsidRPr="00532E13">
        <w:rPr>
          <w:rFonts w:ascii="Arial" w:eastAsia="Times New Roman" w:hAnsi="Arial" w:cs="Arial"/>
          <w:b w:val="0"/>
          <w:sz w:val="21"/>
          <w:szCs w:val="21"/>
          <w:lang w:eastAsia="ru-RU"/>
        </w:rPr>
        <w:t xml:space="preserve"> 18001-2009 «Системы управления охраной труда. Требования». Вместе с тем, наличие организационных и личностных причин несчастных случаев свидетельствует об их недостаточной эффективности и требует внесения в них корректирующих действий, разработки дополнительных мероприятий по управлению существующими рисками, позволяющих обеспечить системный подход к решению проблем безопасности труда.</w:t>
      </w:r>
    </w:p>
    <w:p w:rsidR="00532E13" w:rsidRPr="00532E13" w:rsidRDefault="00532E13" w:rsidP="00532E13">
      <w:pPr>
        <w:shd w:val="clear" w:color="auto" w:fill="FFFFFF"/>
        <w:spacing w:after="225"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В целях профилактики несчастных случаев на производстве в период заготовки кормов Департамент государственной инспекции труда Министерства труда и социальной защиты Республики Беларусь полагает целесообразным рекомендовать Министерству сельского хозяйства и продовольствия Республики Беларусь, комитетам и управлениям по сельскому хозяйству и продовольствию </w:t>
      </w:r>
      <w:proofErr w:type="spellStart"/>
      <w:r w:rsidRPr="00532E13">
        <w:rPr>
          <w:rFonts w:ascii="Arial" w:eastAsia="Times New Roman" w:hAnsi="Arial" w:cs="Arial"/>
          <w:b w:val="0"/>
          <w:sz w:val="21"/>
          <w:szCs w:val="21"/>
          <w:lang w:eastAsia="ru-RU"/>
        </w:rPr>
        <w:t>обл</w:t>
      </w:r>
      <w:proofErr w:type="spellEnd"/>
      <w:r w:rsidRPr="00532E13">
        <w:rPr>
          <w:rFonts w:ascii="Arial" w:eastAsia="Times New Roman" w:hAnsi="Arial" w:cs="Arial"/>
          <w:b w:val="0"/>
          <w:sz w:val="21"/>
          <w:szCs w:val="21"/>
          <w:lang w:eastAsia="ru-RU"/>
        </w:rPr>
        <w:t>-, райисполкомов потребовать от руководителей подчиненных (расположенных на подведомственной территории) организаций:</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довести информацию о несчастных случаях, происшедших при выполнении работ по заготовке кормов в 2016 году, до сведения привлекаемых к ним работников;</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назначить должностных лиц, ответственных за безопасность труда при заготовке кормов;</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обеспечить проведение внеплановых инструктажей по охране труда с работниками, привлекаемыми к работам по заготовке кормов (в том числе и сторонних организаций);</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запретить допуск к эксплуатации сельскохозяйственной техники, не отвечающих требованиям безопасности, не прошедших технических осмотров в </w:t>
      </w:r>
      <w:proofErr w:type="spellStart"/>
      <w:r w:rsidRPr="00532E13">
        <w:rPr>
          <w:rFonts w:ascii="Arial" w:eastAsia="Times New Roman" w:hAnsi="Arial" w:cs="Arial"/>
          <w:b w:val="0"/>
          <w:sz w:val="21"/>
          <w:szCs w:val="21"/>
          <w:lang w:eastAsia="ru-RU"/>
        </w:rPr>
        <w:t>Гостехнадзоре</w:t>
      </w:r>
      <w:proofErr w:type="spellEnd"/>
      <w:r w:rsidRPr="00532E13">
        <w:rPr>
          <w:rFonts w:ascii="Arial" w:eastAsia="Times New Roman" w:hAnsi="Arial" w:cs="Arial"/>
          <w:b w:val="0"/>
          <w:sz w:val="21"/>
          <w:szCs w:val="21"/>
          <w:lang w:eastAsia="ru-RU"/>
        </w:rPr>
        <w:t>;</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к работе на кормоуборочных комбайнах допускать трактористов-машинистов сельскохозяйственного производства, прошедших специальную переподготовку и имеющих категорию «Д» на право их управления;</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провести дополнительное обучение с трактористами-машинистами сельскохозяйственного производства по безопасному выполнению операций по </w:t>
      </w:r>
      <w:r w:rsidRPr="00532E13">
        <w:rPr>
          <w:rFonts w:ascii="Arial" w:eastAsia="Times New Roman" w:hAnsi="Arial" w:cs="Arial"/>
          <w:b w:val="0"/>
          <w:sz w:val="21"/>
          <w:szCs w:val="21"/>
          <w:lang w:eastAsia="ru-RU"/>
        </w:rPr>
        <w:lastRenderedPageBreak/>
        <w:t>заточке ножей измельчающих аппаратов кормоуборочной техники в строгом соответствии с требованиями, изложенными в эксплуатационной документации заводов-изготовителей;</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 xml:space="preserve">организовать проведение </w:t>
      </w:r>
      <w:proofErr w:type="spellStart"/>
      <w:r w:rsidRPr="00532E13">
        <w:rPr>
          <w:rFonts w:ascii="Arial" w:eastAsia="Times New Roman" w:hAnsi="Arial" w:cs="Arial"/>
          <w:b w:val="0"/>
          <w:sz w:val="21"/>
          <w:szCs w:val="21"/>
          <w:lang w:eastAsia="ru-RU"/>
        </w:rPr>
        <w:t>предрейсовых</w:t>
      </w:r>
      <w:proofErr w:type="spellEnd"/>
      <w:r w:rsidRPr="00532E13">
        <w:rPr>
          <w:rFonts w:ascii="Arial" w:eastAsia="Times New Roman" w:hAnsi="Arial" w:cs="Arial"/>
          <w:b w:val="0"/>
          <w:sz w:val="21"/>
          <w:szCs w:val="21"/>
          <w:lang w:eastAsia="ru-RU"/>
        </w:rPr>
        <w:t xml:space="preserve"> и </w:t>
      </w:r>
      <w:proofErr w:type="spellStart"/>
      <w:r w:rsidRPr="00532E13">
        <w:rPr>
          <w:rFonts w:ascii="Arial" w:eastAsia="Times New Roman" w:hAnsi="Arial" w:cs="Arial"/>
          <w:b w:val="0"/>
          <w:sz w:val="21"/>
          <w:szCs w:val="21"/>
          <w:lang w:eastAsia="ru-RU"/>
        </w:rPr>
        <w:t>послерейсовых</w:t>
      </w:r>
      <w:proofErr w:type="spellEnd"/>
      <w:r w:rsidRPr="00532E13">
        <w:rPr>
          <w:rFonts w:ascii="Arial" w:eastAsia="Times New Roman" w:hAnsi="Arial" w:cs="Arial"/>
          <w:b w:val="0"/>
          <w:sz w:val="21"/>
          <w:szCs w:val="21"/>
          <w:lang w:eastAsia="ru-RU"/>
        </w:rPr>
        <w:t xml:space="preserve"> медицинских осмотров, а также </w:t>
      </w:r>
      <w:proofErr w:type="spellStart"/>
      <w:r w:rsidRPr="00532E13">
        <w:rPr>
          <w:rFonts w:ascii="Arial" w:eastAsia="Times New Roman" w:hAnsi="Arial" w:cs="Arial"/>
          <w:b w:val="0"/>
          <w:sz w:val="21"/>
          <w:szCs w:val="21"/>
          <w:lang w:eastAsia="ru-RU"/>
        </w:rPr>
        <w:t>предсменных</w:t>
      </w:r>
      <w:proofErr w:type="spellEnd"/>
      <w:r w:rsidRPr="00532E13">
        <w:rPr>
          <w:rFonts w:ascii="Arial" w:eastAsia="Times New Roman" w:hAnsi="Arial" w:cs="Arial"/>
          <w:b w:val="0"/>
          <w:sz w:val="21"/>
          <w:szCs w:val="21"/>
          <w:lang w:eastAsia="ru-RU"/>
        </w:rPr>
        <w:t xml:space="preserve"> (перед началом работы, смены) медицинских осмотров и освидетельствований работающих на предмет нахождения в состоянии алкогольного, наркотического или токсического опьянения;</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не допускать (отстранять от работы) работников, находящихся в состоянии алкогольного, наркотического и токсического опьянения, не прошедших в установленном порядке медицинский осмотр, обучение, инструктаж и проверку знаний по вопросам охраны труда, а также не использующих выданных им средств индивидуальной защиты, обеспечивающих безопасность труда;</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разработать маршруты движения техники с одного участка производства на другой, организовав при этом контроль за ее использованием по назначению. Не допускать хранение транспортных средств вне специально отведенных мест;</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работы по складированию сенажной или силосной массы в траншеях, буртах и курганах организовать в строгом соответствии с требованиями</w:t>
      </w:r>
      <w:r w:rsidRPr="00532E13">
        <w:rPr>
          <w:rFonts w:ascii="Arial" w:eastAsia="Times New Roman" w:hAnsi="Arial" w:cs="Arial"/>
          <w:b w:val="0"/>
          <w:sz w:val="21"/>
          <w:lang w:eastAsia="ru-RU"/>
        </w:rPr>
        <w:t> </w:t>
      </w:r>
      <w:hyperlink r:id="rId5" w:tgtFrame="_blank" w:history="1">
        <w:r w:rsidRPr="00532E13">
          <w:rPr>
            <w:rFonts w:ascii="Arial" w:eastAsia="Times New Roman" w:hAnsi="Arial" w:cs="Arial"/>
            <w:b w:val="0"/>
            <w:color w:val="37AFCD"/>
            <w:sz w:val="21"/>
            <w:lang w:eastAsia="ru-RU"/>
          </w:rPr>
          <w:t>Правил по охране труда при производстве и послеуборочной обработке продукции растениеводства</w:t>
        </w:r>
      </w:hyperlink>
      <w:r w:rsidRPr="00532E13">
        <w:rPr>
          <w:rFonts w:ascii="Arial" w:eastAsia="Times New Roman" w:hAnsi="Arial" w:cs="Arial"/>
          <w:b w:val="0"/>
          <w:sz w:val="21"/>
          <w:szCs w:val="21"/>
          <w:lang w:eastAsia="ru-RU"/>
        </w:rPr>
        <w:t>, утвержденных постановлением Министерства сельского хозяйства и продовольствия Республики Беларусь от 15 апреля 2008 г. № 36, и</w:t>
      </w:r>
      <w:r w:rsidRPr="00532E13">
        <w:rPr>
          <w:rFonts w:ascii="Arial" w:eastAsia="Times New Roman" w:hAnsi="Arial" w:cs="Arial"/>
          <w:b w:val="0"/>
          <w:sz w:val="21"/>
          <w:lang w:eastAsia="ru-RU"/>
        </w:rPr>
        <w:t> </w:t>
      </w:r>
      <w:hyperlink r:id="rId6" w:tgtFrame="_blank" w:history="1">
        <w:r w:rsidRPr="00532E13">
          <w:rPr>
            <w:rFonts w:ascii="Arial" w:eastAsia="Times New Roman" w:hAnsi="Arial" w:cs="Arial"/>
            <w:b w:val="0"/>
            <w:color w:val="37AFCD"/>
            <w:sz w:val="21"/>
            <w:lang w:eastAsia="ru-RU"/>
          </w:rPr>
          <w:t>Правил по охране труда при производстве продукции животноводства</w:t>
        </w:r>
      </w:hyperlink>
      <w:r w:rsidRPr="00532E13">
        <w:rPr>
          <w:rFonts w:ascii="Arial" w:eastAsia="Times New Roman" w:hAnsi="Arial" w:cs="Arial"/>
          <w:b w:val="0"/>
          <w:sz w:val="21"/>
          <w:szCs w:val="21"/>
          <w:lang w:eastAsia="ru-RU"/>
        </w:rPr>
        <w:t>, утвержденных постановлением Министерства сельского хозяйства и продовольствия Республики Беларусь от 28 декабря 2007 г. № 89;</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обеспечить работников, занятых на заготовке кормов, специальной одеждой, специальной обувью и другими средствами индивидуальной защиты в соответствии с установленными нормами;</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определить места для отдыха, курения, приема пищи и обеспечить места производства работ аптечками первой медицинской помощи;</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исключить расположение работников для отдыха на силосной (сенажной) массе, в зоне движения транспортных средств и в других неустановленных местах;</w:t>
      </w:r>
    </w:p>
    <w:p w:rsidR="00532E13" w:rsidRPr="00532E13" w:rsidRDefault="00532E13" w:rsidP="00532E13">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532E13">
        <w:rPr>
          <w:rFonts w:ascii="Arial" w:eastAsia="Times New Roman" w:hAnsi="Arial" w:cs="Arial"/>
          <w:b w:val="0"/>
          <w:sz w:val="21"/>
          <w:szCs w:val="21"/>
          <w:lang w:eastAsia="ru-RU"/>
        </w:rPr>
        <w:t>обеспечить осуществление контроля за состоянием трудовой и производственной дисциплины, выполнением работающими требований локальных нормативных правовых актов по охране труда.</w:t>
      </w:r>
    </w:p>
    <w:p w:rsidR="00EC5C7C" w:rsidRDefault="00EC5C7C"/>
    <w:sectPr w:rsidR="00EC5C7C" w:rsidSect="00EC5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6BB1"/>
    <w:multiLevelType w:val="multilevel"/>
    <w:tmpl w:val="F6A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32E13"/>
    <w:rsid w:val="00056E41"/>
    <w:rsid w:val="0012019F"/>
    <w:rsid w:val="00532E13"/>
    <w:rsid w:val="00737C37"/>
    <w:rsid w:val="00A302DC"/>
    <w:rsid w:val="00E63686"/>
    <w:rsid w:val="00EC5C7C"/>
    <w:rsid w:val="00EC7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E13"/>
    <w:pPr>
      <w:spacing w:before="100" w:beforeAutospacing="1" w:after="100" w:afterAutospacing="1" w:line="240" w:lineRule="auto"/>
    </w:pPr>
    <w:rPr>
      <w:rFonts w:eastAsia="Times New Roman"/>
      <w:b w:val="0"/>
      <w:color w:val="auto"/>
      <w:sz w:val="24"/>
      <w:szCs w:val="24"/>
      <w:lang w:eastAsia="ru-RU"/>
    </w:rPr>
  </w:style>
  <w:style w:type="character" w:styleId="a4">
    <w:name w:val="Strong"/>
    <w:basedOn w:val="a0"/>
    <w:uiPriority w:val="22"/>
    <w:qFormat/>
    <w:rsid w:val="00532E13"/>
    <w:rPr>
      <w:b/>
      <w:bCs/>
    </w:rPr>
  </w:style>
  <w:style w:type="character" w:customStyle="1" w:styleId="apple-converted-space">
    <w:name w:val="apple-converted-space"/>
    <w:basedOn w:val="a0"/>
    <w:rsid w:val="00532E13"/>
  </w:style>
  <w:style w:type="character" w:styleId="a5">
    <w:name w:val="Hyperlink"/>
    <w:basedOn w:val="a0"/>
    <w:uiPriority w:val="99"/>
    <w:semiHidden/>
    <w:unhideWhenUsed/>
    <w:rsid w:val="00532E13"/>
    <w:rPr>
      <w:color w:val="0000FF"/>
      <w:u w:val="single"/>
    </w:rPr>
  </w:style>
</w:styles>
</file>

<file path=word/webSettings.xml><?xml version="1.0" encoding="utf-8"?>
<w:webSettings xmlns:r="http://schemas.openxmlformats.org/officeDocument/2006/relationships" xmlns:w="http://schemas.openxmlformats.org/wordprocessingml/2006/main">
  <w:divs>
    <w:div w:id="14713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b.by/documents/download/13-pravila/4592-pot-pri-proizvodstve-produktcii-zhivotnovodstva" TargetMode="External"/><Relationship Id="rId5" Type="http://schemas.openxmlformats.org/officeDocument/2006/relationships/hyperlink" Target="https://otb.by/documents/download/13-pravila/659-pot-pri-uborke-rastenii-v-selskom-hoziaistv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11410</Characters>
  <Application>Microsoft Office Word</Application>
  <DocSecurity>0</DocSecurity>
  <Lines>95</Lines>
  <Paragraphs>26</Paragraphs>
  <ScaleCrop>false</ScaleCrop>
  <Company>УТЗСЗ БГИК</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Жигалко</dc:creator>
  <cp:keywords/>
  <dc:description/>
  <cp:lastModifiedBy>Жигалко</cp:lastModifiedBy>
  <cp:revision>1</cp:revision>
  <dcterms:created xsi:type="dcterms:W3CDTF">2017-06-05T08:53:00Z</dcterms:created>
  <dcterms:modified xsi:type="dcterms:W3CDTF">2017-06-05T08:53:00Z</dcterms:modified>
</cp:coreProperties>
</file>